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B2E" w:rsidRDefault="00F51B2E" w:rsidP="001D2065">
      <w:pPr>
        <w:spacing w:line="252" w:lineRule="auto"/>
        <w:jc w:val="center"/>
        <w:rPr>
          <w:b/>
          <w:spacing w:val="24"/>
        </w:rPr>
      </w:pPr>
      <w:r>
        <w:rPr>
          <w:rFonts w:ascii="Courier New" w:hAnsi="Courier New"/>
          <w:noProof/>
          <w:spacing w:val="20"/>
          <w:sz w:val="24"/>
          <w:szCs w:val="24"/>
        </w:rPr>
        <w:drawing>
          <wp:inline distT="0" distB="0" distL="0" distR="0">
            <wp:extent cx="647700" cy="7905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1D2065" w:rsidRDefault="001D2065" w:rsidP="001D2065">
      <w:pPr>
        <w:spacing w:line="252" w:lineRule="auto"/>
        <w:jc w:val="center"/>
        <w:rPr>
          <w:b/>
          <w:spacing w:val="24"/>
        </w:rPr>
      </w:pPr>
      <w:r>
        <w:rPr>
          <w:b/>
          <w:spacing w:val="24"/>
        </w:rPr>
        <w:t>АДМИНИСТРАЦИЯ</w:t>
      </w:r>
    </w:p>
    <w:p w:rsidR="00E60731" w:rsidRDefault="00E60731" w:rsidP="001D2065">
      <w:pPr>
        <w:spacing w:line="252" w:lineRule="auto"/>
        <w:jc w:val="center"/>
        <w:rPr>
          <w:b/>
          <w:spacing w:val="24"/>
        </w:rPr>
      </w:pPr>
      <w:r>
        <w:rPr>
          <w:b/>
          <w:spacing w:val="24"/>
        </w:rPr>
        <w:t>БОЛЬШЕОЗЕРСКОГО МУНИЦИПАЛЬНОГО ОБРАЗОВАНИЯ</w:t>
      </w:r>
    </w:p>
    <w:p w:rsidR="001D2065" w:rsidRDefault="001D2065" w:rsidP="001D2065">
      <w:pPr>
        <w:tabs>
          <w:tab w:val="left" w:pos="708"/>
          <w:tab w:val="center" w:pos="4677"/>
          <w:tab w:val="right" w:pos="9355"/>
        </w:tabs>
        <w:spacing w:line="252" w:lineRule="auto"/>
        <w:jc w:val="center"/>
        <w:rPr>
          <w:b/>
          <w:spacing w:val="24"/>
          <w:sz w:val="26"/>
          <w:szCs w:val="26"/>
        </w:rPr>
      </w:pPr>
      <w:r>
        <w:rPr>
          <w:b/>
          <w:spacing w:val="24"/>
          <w:sz w:val="26"/>
          <w:szCs w:val="26"/>
        </w:rPr>
        <w:t>БАЛТАЙСКОГО МУНИЦИПАЛЬНОГО РАЙОНА</w:t>
      </w:r>
      <w:r>
        <w:rPr>
          <w:b/>
          <w:spacing w:val="24"/>
          <w:sz w:val="26"/>
          <w:szCs w:val="26"/>
        </w:rPr>
        <w:br/>
        <w:t>САРАТОВСКОЙ ОБЛАСТИ</w:t>
      </w:r>
    </w:p>
    <w:p w:rsidR="001D2065" w:rsidRDefault="001D2065" w:rsidP="001D2065">
      <w:pPr>
        <w:tabs>
          <w:tab w:val="left" w:pos="708"/>
          <w:tab w:val="center" w:pos="4677"/>
          <w:tab w:val="right" w:pos="9355"/>
        </w:tabs>
        <w:spacing w:before="240"/>
        <w:jc w:val="center"/>
        <w:rPr>
          <w:b/>
          <w:spacing w:val="30"/>
          <w:sz w:val="30"/>
          <w:szCs w:val="30"/>
        </w:rPr>
      </w:pPr>
      <w:proofErr w:type="gramStart"/>
      <w:r>
        <w:rPr>
          <w:b/>
          <w:spacing w:val="30"/>
          <w:sz w:val="30"/>
          <w:szCs w:val="30"/>
        </w:rPr>
        <w:t>П</w:t>
      </w:r>
      <w:proofErr w:type="gramEnd"/>
      <w:r>
        <w:rPr>
          <w:b/>
          <w:spacing w:val="30"/>
          <w:sz w:val="30"/>
          <w:szCs w:val="30"/>
        </w:rPr>
        <w:t xml:space="preserve"> О С Т А Н О В Л Е Н И Е</w:t>
      </w:r>
    </w:p>
    <w:p w:rsidR="001D2065" w:rsidRDefault="001D2065" w:rsidP="001D2065">
      <w:pPr>
        <w:tabs>
          <w:tab w:val="left" w:pos="708"/>
          <w:tab w:val="center" w:pos="4677"/>
          <w:tab w:val="right" w:pos="9355"/>
        </w:tabs>
        <w:spacing w:before="80" w:line="288" w:lineRule="auto"/>
        <w:rPr>
          <w:b/>
          <w:spacing w:val="30"/>
        </w:rPr>
      </w:pPr>
    </w:p>
    <w:p w:rsidR="001D2065" w:rsidRDefault="00947695" w:rsidP="001D2065">
      <w:pPr>
        <w:tabs>
          <w:tab w:val="left" w:pos="708"/>
          <w:tab w:val="center" w:pos="4677"/>
          <w:tab w:val="right" w:pos="9355"/>
        </w:tabs>
        <w:spacing w:before="80" w:line="288" w:lineRule="auto"/>
        <w:jc w:val="center"/>
        <w:rPr>
          <w:spacing w:val="20"/>
        </w:rPr>
      </w:pPr>
      <w:r w:rsidRPr="00947695">
        <w:rPr>
          <w:noProof/>
        </w:rPr>
        <w:pict>
          <v:shapetype id="_x0000_t202" coordsize="21600,21600" o:spt="202" path="m,l,21600r21600,l21600,xe">
            <v:stroke joinstyle="miter"/>
            <v:path gradientshapeok="t" o:connecttype="rect"/>
          </v:shapetype>
          <v:shape id="Поле 17" o:spid="_x0000_s1026" type="#_x0000_t202" style="position:absolute;left:0;text-align:left;margin-left:-.65pt;margin-top:3.5pt;width:162.85pt;height:24.35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" stroked="f">
            <v:fill opacity="0"/>
            <v:textbox inset="0,0,0,0">
              <w:txbxContent>
                <w:p w:rsidR="001D2065" w:rsidRPr="006A5964" w:rsidRDefault="001D2065" w:rsidP="001D2065">
                  <w:pPr>
                    <w:tabs>
                      <w:tab w:val="left" w:pos="1985"/>
                    </w:tabs>
                    <w:rPr>
                      <w:u w:val="single"/>
                    </w:rPr>
                  </w:pPr>
                  <w:r>
                    <w:t xml:space="preserve">от </w:t>
                  </w:r>
                  <w:r>
                    <w:rPr>
                      <w:u w:val="single"/>
                    </w:rPr>
                    <w:t xml:space="preserve"> </w:t>
                  </w:r>
                  <w:r w:rsidR="00F51B2E">
                    <w:rPr>
                      <w:u w:val="single"/>
                    </w:rPr>
                    <w:t>29.11.</w:t>
                  </w:r>
                  <w:r w:rsidR="00FE3EEA">
                    <w:rPr>
                      <w:u w:val="single"/>
                    </w:rPr>
                    <w:t>2024</w:t>
                  </w:r>
                  <w:r w:rsidR="00BE248F">
                    <w:rPr>
                      <w:u w:val="single"/>
                    </w:rPr>
                    <w:t xml:space="preserve">  </w:t>
                  </w:r>
                  <w:r w:rsidRPr="00BE248F">
                    <w:rPr>
                      <w:u w:val="single"/>
                    </w:rPr>
                    <w:t>№</w:t>
                  </w:r>
                  <w:r w:rsidR="00F51B2E">
                    <w:rPr>
                      <w:u w:val="single"/>
                    </w:rPr>
                    <w:t xml:space="preserve"> 65</w:t>
                  </w:r>
                  <w:r w:rsidRPr="00BE248F">
                    <w:rPr>
                      <w:u w:val="single"/>
                    </w:rPr>
                    <w:t xml:space="preserve"> </w:t>
                  </w:r>
                </w:p>
              </w:txbxContent>
            </v:textbox>
            <w10:wrap type="square" side="largest"/>
          </v:shape>
        </w:pict>
      </w:r>
    </w:p>
    <w:p w:rsidR="001D2065" w:rsidRPr="00BE248F" w:rsidRDefault="001D2065" w:rsidP="001D2065">
      <w:pPr>
        <w:tabs>
          <w:tab w:val="left" w:pos="708"/>
          <w:tab w:val="center" w:pos="4677"/>
          <w:tab w:val="right" w:pos="9355"/>
        </w:tabs>
        <w:spacing w:before="80" w:line="288" w:lineRule="auto"/>
        <w:rPr>
          <w:spacing w:val="24"/>
          <w:sz w:val="24"/>
          <w:szCs w:val="24"/>
        </w:rPr>
      </w:pPr>
      <w:proofErr w:type="spellStart"/>
      <w:r w:rsidRPr="00BE248F">
        <w:rPr>
          <w:spacing w:val="24"/>
          <w:sz w:val="24"/>
          <w:szCs w:val="24"/>
        </w:rPr>
        <w:t>с</w:t>
      </w:r>
      <w:proofErr w:type="gramStart"/>
      <w:r w:rsidRPr="00BE248F">
        <w:rPr>
          <w:spacing w:val="24"/>
          <w:sz w:val="24"/>
          <w:szCs w:val="24"/>
        </w:rPr>
        <w:t>.Б</w:t>
      </w:r>
      <w:proofErr w:type="gramEnd"/>
      <w:r w:rsidR="00E60731" w:rsidRPr="00BE248F">
        <w:rPr>
          <w:spacing w:val="24"/>
          <w:sz w:val="24"/>
          <w:szCs w:val="24"/>
        </w:rPr>
        <w:t>-Озерки</w:t>
      </w:r>
      <w:proofErr w:type="spellEnd"/>
    </w:p>
    <w:p w:rsidR="00695FD8" w:rsidRDefault="00695FD8"/>
    <w:p w:rsidR="001D2065" w:rsidRDefault="001D2065" w:rsidP="001D2065">
      <w:pPr>
        <w:rPr>
          <w:b/>
          <w:bCs/>
        </w:rPr>
      </w:pPr>
      <w:r w:rsidRPr="001D2065">
        <w:rPr>
          <w:b/>
          <w:bCs/>
        </w:rPr>
        <w:t xml:space="preserve">Об утверждении Программы </w:t>
      </w:r>
      <w:bookmarkStart w:id="0" w:name="_Hlk85188588"/>
      <w:r w:rsidRPr="001D2065">
        <w:rPr>
          <w:b/>
          <w:bCs/>
        </w:rPr>
        <w:t xml:space="preserve">профилактики рисков причинения вреда (ущерба) охраняемым законом ценностям в рамках муниципального контроля в сфере благоустройства на территории </w:t>
      </w:r>
      <w:bookmarkStart w:id="1" w:name="_Hlk85189999"/>
      <w:proofErr w:type="spellStart"/>
      <w:r w:rsidRPr="001D2065">
        <w:rPr>
          <w:b/>
          <w:bCs/>
        </w:rPr>
        <w:t>Б</w:t>
      </w:r>
      <w:r w:rsidR="00E60731">
        <w:rPr>
          <w:b/>
          <w:bCs/>
        </w:rPr>
        <w:t>ольшеозерского</w:t>
      </w:r>
      <w:proofErr w:type="spellEnd"/>
      <w:r w:rsidR="00E60731">
        <w:rPr>
          <w:b/>
          <w:bCs/>
        </w:rPr>
        <w:t xml:space="preserve"> </w:t>
      </w:r>
      <w:r w:rsidRPr="001D2065">
        <w:rPr>
          <w:b/>
          <w:bCs/>
        </w:rPr>
        <w:t xml:space="preserve">муниципального образования </w:t>
      </w:r>
      <w:proofErr w:type="spellStart"/>
      <w:r w:rsidRPr="001D2065">
        <w:rPr>
          <w:b/>
          <w:bCs/>
        </w:rPr>
        <w:t>Балтайского</w:t>
      </w:r>
      <w:proofErr w:type="spellEnd"/>
      <w:r w:rsidRPr="001D2065">
        <w:rPr>
          <w:b/>
          <w:bCs/>
        </w:rPr>
        <w:t xml:space="preserve"> муниципального района Саратовской области</w:t>
      </w:r>
      <w:bookmarkEnd w:id="1"/>
      <w:r w:rsidR="00FE3EEA">
        <w:rPr>
          <w:b/>
          <w:bCs/>
        </w:rPr>
        <w:t xml:space="preserve"> на 2025</w:t>
      </w:r>
      <w:r w:rsidRPr="001D2065">
        <w:rPr>
          <w:b/>
          <w:bCs/>
        </w:rPr>
        <w:t xml:space="preserve"> год</w:t>
      </w:r>
    </w:p>
    <w:bookmarkEnd w:id="0"/>
    <w:p w:rsidR="001D2065" w:rsidRDefault="001D2065" w:rsidP="001D2065">
      <w:pPr>
        <w:rPr>
          <w:b/>
          <w:bCs/>
        </w:rPr>
      </w:pPr>
    </w:p>
    <w:p w:rsidR="00A26B90" w:rsidRPr="00774572" w:rsidRDefault="001D2065" w:rsidP="00A26B90">
      <w:pPr>
        <w:widowControl w:val="0"/>
        <w:suppressAutoHyphens/>
        <w:ind w:firstLine="851"/>
        <w:jc w:val="both"/>
        <w:rPr>
          <w:rFonts w:eastAsia="Lucida Sans Unicode"/>
          <w:kern w:val="1"/>
        </w:rPr>
      </w:pPr>
      <w:r w:rsidRPr="001D2065">
        <w:t>В соответствии с Федеральным законом от 06.10.2013 года №131-ФЗ «Об общих принципах организации органов местного самоуправления в Российской Федерации», Федеральным законом от 31.07.2020 года №248-ФЗ «О государственном контроле (надзоре) и муниципальном контроле в Российской Федерации»,</w:t>
      </w:r>
      <w:r>
        <w:t xml:space="preserve"> </w:t>
      </w:r>
      <w:r w:rsidR="00A26B90" w:rsidRPr="00774572">
        <w:rPr>
          <w:rFonts w:eastAsia="Lucida Sans Unicode"/>
          <w:kern w:val="1"/>
        </w:rPr>
        <w:t xml:space="preserve">руководствуясь Уставом </w:t>
      </w:r>
      <w:proofErr w:type="spellStart"/>
      <w:r w:rsidR="00A26B90" w:rsidRPr="00774572">
        <w:rPr>
          <w:rFonts w:eastAsia="Lucida Sans Unicode"/>
          <w:kern w:val="1"/>
        </w:rPr>
        <w:t>Б</w:t>
      </w:r>
      <w:r w:rsidR="00E60731">
        <w:rPr>
          <w:rFonts w:eastAsia="Lucida Sans Unicode"/>
          <w:kern w:val="1"/>
        </w:rPr>
        <w:t>ольшеозерского</w:t>
      </w:r>
      <w:proofErr w:type="spellEnd"/>
      <w:r w:rsidR="00A26B90" w:rsidRPr="00774572">
        <w:rPr>
          <w:rFonts w:eastAsia="Lucida Sans Unicode"/>
          <w:kern w:val="1"/>
        </w:rPr>
        <w:t xml:space="preserve"> муниципального </w:t>
      </w:r>
      <w:r w:rsidR="00E60731">
        <w:rPr>
          <w:rFonts w:eastAsia="Lucida Sans Unicode"/>
          <w:kern w:val="1"/>
        </w:rPr>
        <w:t>образования</w:t>
      </w:r>
      <w:r w:rsidR="00A26B90" w:rsidRPr="00774572">
        <w:rPr>
          <w:rFonts w:eastAsia="Lucida Sans Unicode"/>
          <w:kern w:val="1"/>
        </w:rPr>
        <w:t>,</w:t>
      </w:r>
    </w:p>
    <w:p w:rsidR="00A26B90" w:rsidRDefault="00A26B90" w:rsidP="00A26B90">
      <w:pPr>
        <w:overflowPunct w:val="0"/>
        <w:autoSpaceDE w:val="0"/>
        <w:autoSpaceDN w:val="0"/>
        <w:adjustRightInd w:val="0"/>
        <w:ind w:firstLine="851"/>
        <w:jc w:val="both"/>
        <w:textAlignment w:val="baseline"/>
        <w:rPr>
          <w:b/>
        </w:rPr>
      </w:pPr>
      <w:r w:rsidRPr="00774572">
        <w:rPr>
          <w:b/>
        </w:rPr>
        <w:t>ПОСТАНОВЛЯЮ:</w:t>
      </w:r>
    </w:p>
    <w:p w:rsidR="00A26B90" w:rsidRDefault="00A26B90" w:rsidP="00A26B90">
      <w:pPr>
        <w:overflowPunct w:val="0"/>
        <w:autoSpaceDE w:val="0"/>
        <w:autoSpaceDN w:val="0"/>
        <w:adjustRightInd w:val="0"/>
        <w:ind w:firstLine="851"/>
        <w:jc w:val="both"/>
        <w:textAlignment w:val="baseline"/>
        <w:rPr>
          <w:bCs/>
        </w:rPr>
      </w:pPr>
      <w:r>
        <w:rPr>
          <w:bCs/>
        </w:rPr>
        <w:t xml:space="preserve">1.Утвердить Программу </w:t>
      </w:r>
      <w:bookmarkStart w:id="2" w:name="_Hlk85188964"/>
      <w:r w:rsidRPr="00A26B90">
        <w:rPr>
          <w:bCs/>
        </w:rPr>
        <w:t xml:space="preserve">профилактики рисков причинения вреда (ущерба) охраняемым законом ценностям в рамках муниципального контроля в сфере благоустройства на территории </w:t>
      </w:r>
      <w:proofErr w:type="spellStart"/>
      <w:r w:rsidRPr="00A26B90">
        <w:rPr>
          <w:bCs/>
        </w:rPr>
        <w:t>Б</w:t>
      </w:r>
      <w:r w:rsidR="00E60731">
        <w:rPr>
          <w:bCs/>
        </w:rPr>
        <w:t>ольшеозерского</w:t>
      </w:r>
      <w:proofErr w:type="spellEnd"/>
      <w:r w:rsidRPr="00A26B90">
        <w:rPr>
          <w:bCs/>
        </w:rPr>
        <w:t xml:space="preserve"> муниципального образования </w:t>
      </w:r>
      <w:proofErr w:type="spellStart"/>
      <w:r w:rsidRPr="00A26B90">
        <w:rPr>
          <w:bCs/>
        </w:rPr>
        <w:t>Балтайского</w:t>
      </w:r>
      <w:proofErr w:type="spellEnd"/>
      <w:r w:rsidRPr="00A26B90">
        <w:rPr>
          <w:bCs/>
        </w:rPr>
        <w:t xml:space="preserve"> муниципального ра</w:t>
      </w:r>
      <w:r w:rsidR="00FE3EEA">
        <w:rPr>
          <w:bCs/>
        </w:rPr>
        <w:t>йона Саратовской области на 2025</w:t>
      </w:r>
      <w:r w:rsidRPr="00A26B90">
        <w:rPr>
          <w:bCs/>
        </w:rPr>
        <w:t xml:space="preserve"> год</w:t>
      </w:r>
      <w:r>
        <w:rPr>
          <w:bCs/>
        </w:rPr>
        <w:t xml:space="preserve"> </w:t>
      </w:r>
      <w:bookmarkEnd w:id="2"/>
      <w:r>
        <w:rPr>
          <w:bCs/>
        </w:rPr>
        <w:t>согласно приложению.</w:t>
      </w:r>
    </w:p>
    <w:p w:rsidR="00A26B90" w:rsidRDefault="00A26B90" w:rsidP="00A26B90">
      <w:pPr>
        <w:overflowPunct w:val="0"/>
        <w:autoSpaceDE w:val="0"/>
        <w:autoSpaceDN w:val="0"/>
        <w:adjustRightInd w:val="0"/>
        <w:ind w:firstLine="851"/>
        <w:jc w:val="both"/>
        <w:textAlignment w:val="baseline"/>
        <w:rPr>
          <w:bCs/>
        </w:rPr>
      </w:pPr>
      <w:r>
        <w:rPr>
          <w:bCs/>
        </w:rPr>
        <w:t xml:space="preserve">2. </w:t>
      </w:r>
      <w:r w:rsidRPr="00A26B90">
        <w:rPr>
          <w:bCs/>
        </w:rPr>
        <w:t xml:space="preserve">Настоящее постановление подлежит размещению на официальном сайте </w:t>
      </w:r>
      <w:r>
        <w:rPr>
          <w:bCs/>
        </w:rPr>
        <w:t xml:space="preserve">администрации </w:t>
      </w:r>
      <w:proofErr w:type="spellStart"/>
      <w:r w:rsidR="002A7E59">
        <w:rPr>
          <w:bCs/>
        </w:rPr>
        <w:t>Балтайского</w:t>
      </w:r>
      <w:proofErr w:type="spellEnd"/>
      <w:r w:rsidR="002A7E59">
        <w:rPr>
          <w:bCs/>
        </w:rPr>
        <w:t xml:space="preserve"> </w:t>
      </w:r>
      <w:r w:rsidR="002A7E59" w:rsidRPr="00A26B90">
        <w:rPr>
          <w:bCs/>
        </w:rPr>
        <w:t>муниципального</w:t>
      </w:r>
      <w:r w:rsidRPr="00A26B90">
        <w:rPr>
          <w:bCs/>
        </w:rPr>
        <w:t xml:space="preserve"> района </w:t>
      </w:r>
      <w:r w:rsidR="008751E2">
        <w:rPr>
          <w:bCs/>
        </w:rPr>
        <w:t xml:space="preserve"> и на официальном сайте администрации </w:t>
      </w:r>
      <w:proofErr w:type="spellStart"/>
      <w:r w:rsidR="008751E2">
        <w:rPr>
          <w:bCs/>
        </w:rPr>
        <w:t>Большеозерского</w:t>
      </w:r>
      <w:proofErr w:type="spellEnd"/>
      <w:r w:rsidR="008751E2">
        <w:rPr>
          <w:bCs/>
        </w:rPr>
        <w:t xml:space="preserve"> муниципального образования </w:t>
      </w:r>
      <w:r w:rsidRPr="00A26B90">
        <w:rPr>
          <w:bCs/>
        </w:rPr>
        <w:t>в сети Интернет</w:t>
      </w:r>
      <w:r>
        <w:rPr>
          <w:bCs/>
        </w:rPr>
        <w:t>.</w:t>
      </w:r>
    </w:p>
    <w:p w:rsidR="00A26B90" w:rsidRDefault="00A26B90" w:rsidP="00A26B90">
      <w:pPr>
        <w:overflowPunct w:val="0"/>
        <w:autoSpaceDE w:val="0"/>
        <w:autoSpaceDN w:val="0"/>
        <w:adjustRightInd w:val="0"/>
        <w:ind w:firstLine="851"/>
        <w:jc w:val="both"/>
        <w:textAlignment w:val="baseline"/>
        <w:rPr>
          <w:bCs/>
        </w:rPr>
      </w:pPr>
      <w:r>
        <w:rPr>
          <w:bCs/>
        </w:rPr>
        <w:t xml:space="preserve">3. </w:t>
      </w:r>
      <w:r w:rsidRPr="00A26B90">
        <w:rPr>
          <w:bCs/>
        </w:rPr>
        <w:t xml:space="preserve">Настоящее постановление вступает в силу со дня </w:t>
      </w:r>
      <w:r>
        <w:rPr>
          <w:bCs/>
        </w:rPr>
        <w:t>его обнародования.</w:t>
      </w:r>
    </w:p>
    <w:p w:rsidR="00A26B90" w:rsidRDefault="00A26B90" w:rsidP="00A26B90">
      <w:pPr>
        <w:overflowPunct w:val="0"/>
        <w:autoSpaceDE w:val="0"/>
        <w:autoSpaceDN w:val="0"/>
        <w:adjustRightInd w:val="0"/>
        <w:ind w:firstLine="851"/>
        <w:jc w:val="both"/>
        <w:textAlignment w:val="baseline"/>
        <w:rPr>
          <w:bCs/>
        </w:rPr>
      </w:pPr>
      <w:r>
        <w:rPr>
          <w:bCs/>
        </w:rPr>
        <w:t xml:space="preserve">4. </w:t>
      </w:r>
      <w:proofErr w:type="gramStart"/>
      <w:r>
        <w:rPr>
          <w:bCs/>
        </w:rPr>
        <w:t>Контроль за</w:t>
      </w:r>
      <w:proofErr w:type="gramEnd"/>
      <w:r>
        <w:rPr>
          <w:bCs/>
        </w:rPr>
        <w:t xml:space="preserve"> исполнением настоящего постановления </w:t>
      </w:r>
      <w:r w:rsidR="00F060B5">
        <w:rPr>
          <w:bCs/>
        </w:rPr>
        <w:t>оставляю за собой</w:t>
      </w:r>
      <w:r>
        <w:rPr>
          <w:bCs/>
        </w:rPr>
        <w:t>.</w:t>
      </w:r>
    </w:p>
    <w:p w:rsidR="00A26B90" w:rsidRDefault="00A26B90" w:rsidP="00A26B90">
      <w:pPr>
        <w:overflowPunct w:val="0"/>
        <w:autoSpaceDE w:val="0"/>
        <w:autoSpaceDN w:val="0"/>
        <w:adjustRightInd w:val="0"/>
        <w:jc w:val="both"/>
        <w:textAlignment w:val="baseline"/>
        <w:rPr>
          <w:bCs/>
        </w:rPr>
      </w:pPr>
    </w:p>
    <w:p w:rsidR="00A26B90" w:rsidRPr="00774572" w:rsidRDefault="00211F1A" w:rsidP="00A26B90">
      <w:pPr>
        <w:jc w:val="both"/>
        <w:rPr>
          <w:rFonts w:eastAsia="Calibri"/>
          <w:lang w:eastAsia="zh-CN"/>
        </w:rPr>
      </w:pPr>
      <w:r>
        <w:rPr>
          <w:rFonts w:eastAsia="Calibri"/>
          <w:lang w:eastAsia="zh-CN"/>
        </w:rPr>
        <w:t>И.о</w:t>
      </w:r>
      <w:proofErr w:type="gramStart"/>
      <w:r>
        <w:rPr>
          <w:rFonts w:eastAsia="Calibri"/>
          <w:lang w:eastAsia="zh-CN"/>
        </w:rPr>
        <w:t>.г</w:t>
      </w:r>
      <w:proofErr w:type="gramEnd"/>
      <w:r>
        <w:rPr>
          <w:rFonts w:eastAsia="Calibri"/>
          <w:lang w:eastAsia="zh-CN"/>
        </w:rPr>
        <w:t>лавы администрации</w:t>
      </w:r>
      <w:r w:rsidR="00A26B90" w:rsidRPr="00774572">
        <w:rPr>
          <w:rFonts w:eastAsia="Calibri"/>
          <w:lang w:eastAsia="zh-CN"/>
        </w:rPr>
        <w:t xml:space="preserve"> </w:t>
      </w:r>
      <w:proofErr w:type="spellStart"/>
      <w:r w:rsidR="00A26B90" w:rsidRPr="00774572">
        <w:rPr>
          <w:rFonts w:eastAsia="Calibri"/>
          <w:lang w:eastAsia="zh-CN"/>
        </w:rPr>
        <w:t>Б</w:t>
      </w:r>
      <w:r w:rsidR="00E60731">
        <w:rPr>
          <w:rFonts w:eastAsia="Calibri"/>
          <w:lang w:eastAsia="zh-CN"/>
        </w:rPr>
        <w:t>ольшеозерского</w:t>
      </w:r>
      <w:proofErr w:type="spellEnd"/>
      <w:r w:rsidR="00A26B90" w:rsidRPr="00774572">
        <w:rPr>
          <w:rFonts w:eastAsia="Calibri"/>
          <w:lang w:eastAsia="zh-CN"/>
        </w:rPr>
        <w:t xml:space="preserve"> </w:t>
      </w:r>
    </w:p>
    <w:p w:rsidR="00E641E3" w:rsidRPr="00F51B2E" w:rsidRDefault="00A26B90" w:rsidP="00F51B2E">
      <w:pPr>
        <w:spacing w:after="200" w:line="276" w:lineRule="auto"/>
      </w:pPr>
      <w:r w:rsidRPr="00774572">
        <w:rPr>
          <w:rFonts w:eastAsia="Calibri"/>
          <w:lang w:eastAsia="zh-CN"/>
        </w:rPr>
        <w:t xml:space="preserve">муниципального </w:t>
      </w:r>
      <w:r w:rsidR="00E60731">
        <w:rPr>
          <w:rFonts w:eastAsia="Calibri"/>
          <w:lang w:eastAsia="zh-CN"/>
        </w:rPr>
        <w:t>образования</w:t>
      </w:r>
      <w:r w:rsidRPr="00774572">
        <w:rPr>
          <w:rFonts w:eastAsia="Calibri"/>
          <w:lang w:eastAsia="zh-CN"/>
        </w:rPr>
        <w:tab/>
      </w:r>
      <w:r w:rsidRPr="00774572">
        <w:rPr>
          <w:rFonts w:eastAsia="Calibri"/>
          <w:lang w:eastAsia="zh-CN"/>
        </w:rPr>
        <w:tab/>
      </w:r>
      <w:r w:rsidRPr="00774572">
        <w:rPr>
          <w:rFonts w:eastAsia="Calibri"/>
          <w:lang w:eastAsia="zh-CN"/>
        </w:rPr>
        <w:tab/>
      </w:r>
      <w:r w:rsidRPr="00774572">
        <w:rPr>
          <w:rFonts w:eastAsia="Calibri"/>
          <w:lang w:eastAsia="zh-CN"/>
        </w:rPr>
        <w:tab/>
      </w:r>
      <w:r w:rsidRPr="00774572">
        <w:rPr>
          <w:rFonts w:eastAsia="Calibri"/>
          <w:lang w:eastAsia="zh-CN"/>
        </w:rPr>
        <w:tab/>
      </w:r>
      <w:r w:rsidR="00211F1A">
        <w:rPr>
          <w:rFonts w:eastAsia="Calibri"/>
          <w:lang w:eastAsia="zh-CN"/>
        </w:rPr>
        <w:t>Е.Ю. Акимчева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A26B90" w:rsidTr="00A26B90">
        <w:tc>
          <w:tcPr>
            <w:tcW w:w="4672" w:type="dxa"/>
          </w:tcPr>
          <w:p w:rsidR="00A26B90" w:rsidRDefault="00A26B90" w:rsidP="00A26B90">
            <w:pPr>
              <w:overflowPunct w:val="0"/>
              <w:autoSpaceDE w:val="0"/>
              <w:autoSpaceDN w:val="0"/>
              <w:adjustRightInd w:val="0"/>
              <w:jc w:val="both"/>
              <w:textAlignment w:val="baseline"/>
              <w:rPr>
                <w:bCs/>
              </w:rPr>
            </w:pPr>
          </w:p>
        </w:tc>
        <w:tc>
          <w:tcPr>
            <w:tcW w:w="4673" w:type="dxa"/>
          </w:tcPr>
          <w:p w:rsidR="00A26B90" w:rsidRDefault="00A26B90" w:rsidP="00A26B90">
            <w:pPr>
              <w:overflowPunct w:val="0"/>
              <w:autoSpaceDE w:val="0"/>
              <w:autoSpaceDN w:val="0"/>
              <w:adjustRightInd w:val="0"/>
              <w:jc w:val="both"/>
              <w:textAlignment w:val="baseline"/>
              <w:rPr>
                <w:bCs/>
              </w:rPr>
            </w:pPr>
            <w:r>
              <w:rPr>
                <w:bCs/>
              </w:rPr>
              <w:t xml:space="preserve">Приложение к постановлению </w:t>
            </w:r>
          </w:p>
          <w:p w:rsidR="00BE248F" w:rsidRDefault="00A26B90" w:rsidP="00BE248F">
            <w:pPr>
              <w:overflowPunct w:val="0"/>
              <w:autoSpaceDE w:val="0"/>
              <w:autoSpaceDN w:val="0"/>
              <w:adjustRightInd w:val="0"/>
              <w:jc w:val="both"/>
              <w:textAlignment w:val="baseline"/>
              <w:rPr>
                <w:bCs/>
              </w:rPr>
            </w:pPr>
            <w:r>
              <w:rPr>
                <w:bCs/>
              </w:rPr>
              <w:t xml:space="preserve">администрации </w:t>
            </w:r>
            <w:proofErr w:type="spellStart"/>
            <w:r w:rsidR="00E60731" w:rsidRPr="00A26B90">
              <w:rPr>
                <w:bCs/>
              </w:rPr>
              <w:t>Б</w:t>
            </w:r>
            <w:r w:rsidR="00E60731">
              <w:rPr>
                <w:bCs/>
              </w:rPr>
              <w:t>ольшеозерского</w:t>
            </w:r>
            <w:proofErr w:type="spellEnd"/>
            <w:r w:rsidR="00E60731" w:rsidRPr="00A26B90">
              <w:rPr>
                <w:bCs/>
              </w:rPr>
              <w:t xml:space="preserve"> муниципального образования </w:t>
            </w:r>
          </w:p>
          <w:p w:rsidR="00A26B90" w:rsidRDefault="00A26B90" w:rsidP="00E641E3">
            <w:pPr>
              <w:overflowPunct w:val="0"/>
              <w:autoSpaceDE w:val="0"/>
              <w:autoSpaceDN w:val="0"/>
              <w:adjustRightInd w:val="0"/>
              <w:jc w:val="both"/>
              <w:textAlignment w:val="baseline"/>
              <w:rPr>
                <w:bCs/>
              </w:rPr>
            </w:pPr>
            <w:r>
              <w:rPr>
                <w:bCs/>
              </w:rPr>
              <w:t>от</w:t>
            </w:r>
            <w:r w:rsidR="00BE248F">
              <w:rPr>
                <w:bCs/>
              </w:rPr>
              <w:t xml:space="preserve"> </w:t>
            </w:r>
            <w:r w:rsidR="00F51B2E">
              <w:rPr>
                <w:bCs/>
              </w:rPr>
              <w:t>29.11.</w:t>
            </w:r>
            <w:r w:rsidR="00FE3EEA">
              <w:rPr>
                <w:bCs/>
              </w:rPr>
              <w:t>2024</w:t>
            </w:r>
            <w:r w:rsidR="00BE248F">
              <w:rPr>
                <w:bCs/>
              </w:rPr>
              <w:t xml:space="preserve"> </w:t>
            </w:r>
            <w:r>
              <w:rPr>
                <w:bCs/>
              </w:rPr>
              <w:t>№</w:t>
            </w:r>
            <w:r w:rsidR="00F51B2E">
              <w:rPr>
                <w:bCs/>
              </w:rPr>
              <w:t xml:space="preserve"> 65</w:t>
            </w:r>
            <w:r w:rsidR="00BE248F">
              <w:rPr>
                <w:bCs/>
              </w:rPr>
              <w:t xml:space="preserve"> </w:t>
            </w:r>
          </w:p>
        </w:tc>
      </w:tr>
    </w:tbl>
    <w:p w:rsidR="00A26B90" w:rsidRPr="00A26B90" w:rsidRDefault="00A26B90" w:rsidP="00A26B90">
      <w:pPr>
        <w:overflowPunct w:val="0"/>
        <w:autoSpaceDE w:val="0"/>
        <w:autoSpaceDN w:val="0"/>
        <w:adjustRightInd w:val="0"/>
        <w:jc w:val="both"/>
        <w:textAlignment w:val="baseline"/>
        <w:rPr>
          <w:bCs/>
        </w:rPr>
      </w:pPr>
    </w:p>
    <w:p w:rsidR="001D2065" w:rsidRDefault="00C10FBD" w:rsidP="00C10FBD">
      <w:pPr>
        <w:ind w:firstLine="709"/>
        <w:jc w:val="center"/>
        <w:rPr>
          <w:b/>
          <w:bCs/>
        </w:rPr>
      </w:pPr>
      <w:r w:rsidRPr="00C10FBD">
        <w:rPr>
          <w:b/>
          <w:bCs/>
        </w:rPr>
        <w:t xml:space="preserve">Программа профилактики рисков причинения вреда (ущерба) охраняемым законом ценностям в рамках муниципального контроля в сфере благоустройства </w:t>
      </w:r>
      <w:bookmarkStart w:id="3" w:name="_Hlk85189074"/>
      <w:r w:rsidRPr="00C10FBD">
        <w:rPr>
          <w:b/>
          <w:bCs/>
        </w:rPr>
        <w:t xml:space="preserve">на территории </w:t>
      </w:r>
      <w:bookmarkStart w:id="4" w:name="_Hlk85189149"/>
      <w:proofErr w:type="spellStart"/>
      <w:r w:rsidRPr="00C10FBD">
        <w:rPr>
          <w:b/>
          <w:bCs/>
        </w:rPr>
        <w:t>Б</w:t>
      </w:r>
      <w:r w:rsidR="00E60731">
        <w:rPr>
          <w:b/>
          <w:bCs/>
        </w:rPr>
        <w:t>ольшеозерского</w:t>
      </w:r>
      <w:proofErr w:type="spellEnd"/>
      <w:r w:rsidRPr="00C10FBD">
        <w:rPr>
          <w:b/>
          <w:bCs/>
        </w:rPr>
        <w:t xml:space="preserve"> муниципального образования </w:t>
      </w:r>
      <w:proofErr w:type="spellStart"/>
      <w:r w:rsidRPr="00C10FBD">
        <w:rPr>
          <w:b/>
          <w:bCs/>
        </w:rPr>
        <w:t>Балтайского</w:t>
      </w:r>
      <w:proofErr w:type="spellEnd"/>
      <w:r w:rsidRPr="00C10FBD">
        <w:rPr>
          <w:b/>
          <w:bCs/>
        </w:rPr>
        <w:t xml:space="preserve"> муниципального района Саратовской области </w:t>
      </w:r>
      <w:bookmarkEnd w:id="3"/>
      <w:bookmarkEnd w:id="4"/>
      <w:r w:rsidR="00FE3EEA">
        <w:rPr>
          <w:b/>
          <w:bCs/>
        </w:rPr>
        <w:t>на 2025</w:t>
      </w:r>
      <w:r w:rsidRPr="00C10FBD">
        <w:rPr>
          <w:b/>
          <w:bCs/>
        </w:rPr>
        <w:t xml:space="preserve"> год</w:t>
      </w:r>
    </w:p>
    <w:p w:rsidR="00C10FBD" w:rsidRPr="00E60731" w:rsidRDefault="00C10FBD" w:rsidP="00C10FBD">
      <w:pPr>
        <w:ind w:firstLine="709"/>
        <w:rPr>
          <w:b/>
          <w:bCs/>
        </w:rPr>
      </w:pPr>
    </w:p>
    <w:p w:rsidR="00C10FBD" w:rsidRPr="00E60731" w:rsidRDefault="00C10FBD" w:rsidP="00C10FBD">
      <w:pPr>
        <w:pStyle w:val="a4"/>
        <w:shd w:val="clear" w:color="auto" w:fill="FFFFFF"/>
        <w:spacing w:before="0" w:beforeAutospacing="0" w:after="150" w:afterAutospacing="0"/>
        <w:jc w:val="center"/>
        <w:rPr>
          <w:sz w:val="28"/>
          <w:szCs w:val="28"/>
        </w:rPr>
      </w:pPr>
      <w:r w:rsidRPr="00E60731">
        <w:rPr>
          <w:rStyle w:val="a5"/>
          <w:sz w:val="28"/>
          <w:szCs w:val="28"/>
        </w:rPr>
        <w:t>Раздел 1. Общие положения</w:t>
      </w:r>
    </w:p>
    <w:p w:rsidR="00C10FBD" w:rsidRPr="00E60731" w:rsidRDefault="00C10FBD" w:rsidP="00C10FBD">
      <w:pPr>
        <w:pStyle w:val="a4"/>
        <w:shd w:val="clear" w:color="auto" w:fill="FFFFFF"/>
        <w:spacing w:before="0" w:beforeAutospacing="0" w:after="0" w:afterAutospacing="0"/>
        <w:ind w:firstLine="709"/>
        <w:jc w:val="both"/>
        <w:rPr>
          <w:sz w:val="28"/>
          <w:szCs w:val="28"/>
        </w:rPr>
      </w:pPr>
      <w:r w:rsidRPr="00E60731">
        <w:rPr>
          <w:sz w:val="28"/>
          <w:szCs w:val="28"/>
        </w:rPr>
        <w:t xml:space="preserve">1.1. Программа 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контроля в сфере благоустройства на территории </w:t>
      </w:r>
      <w:proofErr w:type="spellStart"/>
      <w:r w:rsidR="00E60731" w:rsidRPr="00E60731">
        <w:rPr>
          <w:bCs/>
          <w:sz w:val="28"/>
          <w:szCs w:val="28"/>
        </w:rPr>
        <w:t>Большеозерского</w:t>
      </w:r>
      <w:proofErr w:type="spellEnd"/>
      <w:r w:rsidR="00E60731" w:rsidRPr="00E60731">
        <w:rPr>
          <w:bCs/>
          <w:sz w:val="28"/>
          <w:szCs w:val="28"/>
        </w:rPr>
        <w:t xml:space="preserve"> муниципального образования </w:t>
      </w:r>
      <w:proofErr w:type="spellStart"/>
      <w:r w:rsidRPr="00E60731">
        <w:rPr>
          <w:sz w:val="28"/>
          <w:szCs w:val="28"/>
        </w:rPr>
        <w:t>Балтайского</w:t>
      </w:r>
      <w:proofErr w:type="spellEnd"/>
      <w:r w:rsidRPr="00E60731">
        <w:rPr>
          <w:sz w:val="28"/>
          <w:szCs w:val="28"/>
        </w:rPr>
        <w:t xml:space="preserve"> муниципального района Саратовской области</w:t>
      </w:r>
      <w:r w:rsidR="00D43987" w:rsidRPr="00E60731">
        <w:rPr>
          <w:sz w:val="28"/>
          <w:szCs w:val="28"/>
        </w:rPr>
        <w:t xml:space="preserve"> </w:t>
      </w:r>
      <w:r w:rsidR="00FE3EEA">
        <w:rPr>
          <w:sz w:val="28"/>
          <w:szCs w:val="28"/>
        </w:rPr>
        <w:t xml:space="preserve"> на 2025</w:t>
      </w:r>
      <w:r w:rsidR="00E641E3">
        <w:rPr>
          <w:sz w:val="28"/>
          <w:szCs w:val="28"/>
        </w:rPr>
        <w:t>го</w:t>
      </w:r>
      <w:proofErr w:type="gramStart"/>
      <w:r w:rsidR="00E641E3">
        <w:rPr>
          <w:sz w:val="28"/>
          <w:szCs w:val="28"/>
        </w:rPr>
        <w:t>д</w:t>
      </w:r>
      <w:r w:rsidR="00D43987" w:rsidRPr="00E60731">
        <w:rPr>
          <w:sz w:val="28"/>
          <w:szCs w:val="28"/>
        </w:rPr>
        <w:t>(</w:t>
      </w:r>
      <w:proofErr w:type="gramEnd"/>
      <w:r w:rsidR="00D43987" w:rsidRPr="00E60731">
        <w:rPr>
          <w:sz w:val="28"/>
          <w:szCs w:val="28"/>
        </w:rPr>
        <w:t>далее – Программа)</w:t>
      </w:r>
      <w:r w:rsidRPr="00E60731">
        <w:rPr>
          <w:sz w:val="28"/>
          <w:szCs w:val="28"/>
        </w:rPr>
        <w:t>. </w:t>
      </w:r>
    </w:p>
    <w:p w:rsidR="00C10FBD" w:rsidRDefault="00C10FBD" w:rsidP="00C10FBD">
      <w:pPr>
        <w:pStyle w:val="a4"/>
        <w:shd w:val="clear" w:color="auto" w:fill="FFFFFF"/>
        <w:spacing w:before="0" w:beforeAutospacing="0" w:after="0" w:afterAutospacing="0"/>
        <w:ind w:firstLine="709"/>
        <w:jc w:val="both"/>
        <w:rPr>
          <w:color w:val="333333"/>
          <w:sz w:val="28"/>
          <w:szCs w:val="28"/>
        </w:rPr>
      </w:pPr>
    </w:p>
    <w:p w:rsidR="00C10FBD" w:rsidRPr="004F1581" w:rsidRDefault="00C10FBD" w:rsidP="00C10FBD">
      <w:pPr>
        <w:pStyle w:val="a4"/>
        <w:shd w:val="clear" w:color="auto" w:fill="FFFFFF"/>
        <w:spacing w:before="0" w:beforeAutospacing="0" w:after="150" w:afterAutospacing="0"/>
        <w:jc w:val="center"/>
        <w:rPr>
          <w:sz w:val="28"/>
          <w:szCs w:val="28"/>
        </w:rPr>
      </w:pPr>
      <w:r w:rsidRPr="004F1581">
        <w:rPr>
          <w:rStyle w:val="a5"/>
          <w:sz w:val="28"/>
          <w:szCs w:val="28"/>
        </w:rPr>
        <w:t>Раздел 2. Аналитическая часть Программы</w:t>
      </w:r>
    </w:p>
    <w:p w:rsidR="00C10FBD" w:rsidRPr="004F1581" w:rsidRDefault="00C10FBD" w:rsidP="00C10FBD">
      <w:pPr>
        <w:pStyle w:val="a4"/>
        <w:shd w:val="clear" w:color="auto" w:fill="FFFFFF"/>
        <w:spacing w:before="0" w:beforeAutospacing="0" w:after="0" w:afterAutospacing="0"/>
        <w:ind w:firstLine="709"/>
        <w:jc w:val="both"/>
        <w:rPr>
          <w:sz w:val="28"/>
          <w:szCs w:val="28"/>
        </w:rPr>
      </w:pPr>
      <w:r w:rsidRPr="004F1581">
        <w:rPr>
          <w:sz w:val="28"/>
          <w:szCs w:val="28"/>
        </w:rPr>
        <w:t>2.1. Вид осуществляемого муниципального контроля</w:t>
      </w:r>
    </w:p>
    <w:p w:rsidR="00C10FBD" w:rsidRPr="004F1581" w:rsidRDefault="00C10FBD" w:rsidP="00C10FBD">
      <w:pPr>
        <w:pStyle w:val="a4"/>
        <w:shd w:val="clear" w:color="auto" w:fill="FFFFFF"/>
        <w:spacing w:before="0" w:beforeAutospacing="0" w:after="0" w:afterAutospacing="0"/>
        <w:ind w:firstLine="709"/>
        <w:jc w:val="both"/>
        <w:rPr>
          <w:sz w:val="28"/>
          <w:szCs w:val="28"/>
        </w:rPr>
      </w:pPr>
      <w:r w:rsidRPr="004F1581">
        <w:rPr>
          <w:sz w:val="28"/>
          <w:szCs w:val="28"/>
        </w:rPr>
        <w:t xml:space="preserve">Муниципальный контроль в сфере благоустройства </w:t>
      </w:r>
      <w:bookmarkStart w:id="5" w:name="_Hlk85189218"/>
      <w:proofErr w:type="spellStart"/>
      <w:r w:rsidR="00E60731" w:rsidRPr="004F1581">
        <w:rPr>
          <w:bCs/>
          <w:sz w:val="28"/>
          <w:szCs w:val="28"/>
        </w:rPr>
        <w:t>Большеозерского</w:t>
      </w:r>
      <w:proofErr w:type="spellEnd"/>
      <w:r w:rsidR="00E60731" w:rsidRPr="004F1581">
        <w:rPr>
          <w:bCs/>
          <w:sz w:val="28"/>
          <w:szCs w:val="28"/>
        </w:rPr>
        <w:t xml:space="preserve"> муниципального образования </w:t>
      </w:r>
      <w:proofErr w:type="spellStart"/>
      <w:r w:rsidRPr="004F1581">
        <w:rPr>
          <w:sz w:val="28"/>
          <w:szCs w:val="28"/>
        </w:rPr>
        <w:t>Балтайского</w:t>
      </w:r>
      <w:proofErr w:type="spellEnd"/>
      <w:r w:rsidRPr="004F1581">
        <w:rPr>
          <w:sz w:val="28"/>
          <w:szCs w:val="28"/>
        </w:rPr>
        <w:t xml:space="preserve"> муниципального района Саратовской области</w:t>
      </w:r>
      <w:bookmarkEnd w:id="5"/>
      <w:r w:rsidRPr="004F1581">
        <w:rPr>
          <w:sz w:val="28"/>
          <w:szCs w:val="28"/>
        </w:rPr>
        <w:t xml:space="preserve"> осуществляется администрацией </w:t>
      </w:r>
      <w:proofErr w:type="spellStart"/>
      <w:r w:rsidR="00E60731" w:rsidRPr="004F1581">
        <w:rPr>
          <w:bCs/>
          <w:sz w:val="28"/>
          <w:szCs w:val="28"/>
        </w:rPr>
        <w:t>Большеозерского</w:t>
      </w:r>
      <w:proofErr w:type="spellEnd"/>
      <w:r w:rsidR="00E60731" w:rsidRPr="004F1581">
        <w:rPr>
          <w:bCs/>
          <w:sz w:val="28"/>
          <w:szCs w:val="28"/>
        </w:rPr>
        <w:t xml:space="preserve"> муниципального образования.</w:t>
      </w:r>
    </w:p>
    <w:p w:rsidR="00C10FBD" w:rsidRPr="004F1581" w:rsidRDefault="00C10FBD" w:rsidP="00C10FBD">
      <w:pPr>
        <w:pStyle w:val="a4"/>
        <w:shd w:val="clear" w:color="auto" w:fill="FFFFFF"/>
        <w:spacing w:before="0" w:beforeAutospacing="0" w:after="0" w:afterAutospacing="0"/>
        <w:ind w:firstLine="709"/>
        <w:jc w:val="both"/>
        <w:rPr>
          <w:sz w:val="28"/>
          <w:szCs w:val="28"/>
        </w:rPr>
      </w:pPr>
      <w:r w:rsidRPr="004F1581">
        <w:rPr>
          <w:sz w:val="28"/>
          <w:szCs w:val="28"/>
        </w:rPr>
        <w:t>2.2. Обзор по виду муниципального контроля.        </w:t>
      </w:r>
    </w:p>
    <w:p w:rsidR="00C10FBD" w:rsidRPr="004F1581" w:rsidRDefault="00C10FBD" w:rsidP="00C10FBD">
      <w:pPr>
        <w:pStyle w:val="a4"/>
        <w:shd w:val="clear" w:color="auto" w:fill="FFFFFF"/>
        <w:spacing w:before="0" w:beforeAutospacing="0" w:after="0" w:afterAutospacing="0"/>
        <w:ind w:firstLine="709"/>
        <w:jc w:val="both"/>
        <w:rPr>
          <w:sz w:val="28"/>
          <w:szCs w:val="28"/>
        </w:rPr>
      </w:pPr>
      <w:proofErr w:type="gramStart"/>
      <w:r w:rsidRPr="004F1581">
        <w:rPr>
          <w:sz w:val="28"/>
          <w:szCs w:val="28"/>
        </w:rPr>
        <w:t xml:space="preserve">Муниципальный контроль за соблюдением правил благоустройства территории </w:t>
      </w:r>
      <w:proofErr w:type="spellStart"/>
      <w:r w:rsidR="00E60731" w:rsidRPr="004F1581">
        <w:rPr>
          <w:bCs/>
          <w:sz w:val="28"/>
          <w:szCs w:val="28"/>
        </w:rPr>
        <w:t>Большеозерского</w:t>
      </w:r>
      <w:proofErr w:type="spellEnd"/>
      <w:r w:rsidR="00E60731" w:rsidRPr="004F1581">
        <w:rPr>
          <w:bCs/>
          <w:sz w:val="28"/>
          <w:szCs w:val="28"/>
        </w:rPr>
        <w:t xml:space="preserve"> муниципального образования </w:t>
      </w:r>
      <w:proofErr w:type="spellStart"/>
      <w:r w:rsidRPr="004F1581">
        <w:rPr>
          <w:sz w:val="28"/>
          <w:szCs w:val="28"/>
        </w:rPr>
        <w:t>Балтайского</w:t>
      </w:r>
      <w:proofErr w:type="spellEnd"/>
      <w:r w:rsidRPr="004F1581">
        <w:rPr>
          <w:sz w:val="28"/>
          <w:szCs w:val="28"/>
        </w:rPr>
        <w:t xml:space="preserve"> муниципального района Саратовской области - это деятельность органа местного самоуправления, уполномоченного на организацию и проведение на территории </w:t>
      </w:r>
      <w:proofErr w:type="spellStart"/>
      <w:r w:rsidR="00E60731" w:rsidRPr="004F1581">
        <w:rPr>
          <w:bCs/>
          <w:sz w:val="28"/>
          <w:szCs w:val="28"/>
        </w:rPr>
        <w:t>Большеозерского</w:t>
      </w:r>
      <w:proofErr w:type="spellEnd"/>
      <w:r w:rsidR="00E60731" w:rsidRPr="004F1581">
        <w:rPr>
          <w:bCs/>
          <w:sz w:val="28"/>
          <w:szCs w:val="28"/>
        </w:rPr>
        <w:t xml:space="preserve"> муниципального образования </w:t>
      </w:r>
      <w:proofErr w:type="spellStart"/>
      <w:r w:rsidRPr="004F1581">
        <w:rPr>
          <w:sz w:val="28"/>
          <w:szCs w:val="28"/>
        </w:rPr>
        <w:t>Балтайского</w:t>
      </w:r>
      <w:proofErr w:type="spellEnd"/>
      <w:r w:rsidRPr="004F1581">
        <w:rPr>
          <w:sz w:val="28"/>
          <w:szCs w:val="28"/>
        </w:rPr>
        <w:t xml:space="preserve"> муниципального района Саратовской области проверок соблюдения юридическими лицами, индивидуальными предпринимателями и гражданами обязательных требований, установленных Правилами благоустройства на территории </w:t>
      </w:r>
      <w:proofErr w:type="spellStart"/>
      <w:r w:rsidR="00E60731" w:rsidRPr="004F1581">
        <w:rPr>
          <w:bCs/>
          <w:sz w:val="28"/>
          <w:szCs w:val="28"/>
        </w:rPr>
        <w:t>Большеозерского</w:t>
      </w:r>
      <w:proofErr w:type="spellEnd"/>
      <w:r w:rsidR="00E60731" w:rsidRPr="004F1581">
        <w:rPr>
          <w:bCs/>
          <w:sz w:val="28"/>
          <w:szCs w:val="28"/>
        </w:rPr>
        <w:t xml:space="preserve"> муниципального образования </w:t>
      </w:r>
      <w:proofErr w:type="spellStart"/>
      <w:r w:rsidRPr="004F1581">
        <w:rPr>
          <w:sz w:val="28"/>
          <w:szCs w:val="28"/>
        </w:rPr>
        <w:t>Балтайского</w:t>
      </w:r>
      <w:proofErr w:type="spellEnd"/>
      <w:r w:rsidRPr="004F1581">
        <w:rPr>
          <w:sz w:val="28"/>
          <w:szCs w:val="28"/>
        </w:rPr>
        <w:t xml:space="preserve"> муниципального района Саратовской области (далее – Правила</w:t>
      </w:r>
      <w:proofErr w:type="gramEnd"/>
      <w:r w:rsidRPr="004F1581">
        <w:rPr>
          <w:sz w:val="28"/>
          <w:szCs w:val="28"/>
        </w:rPr>
        <w:t xml:space="preserve"> благоустройства) при осуществлении ими производственной и иной деятельности в сфере отношений, связанных с обеспечением благоустройства территории (далее - требования Правил благоустройства).</w:t>
      </w:r>
    </w:p>
    <w:p w:rsidR="00C10FBD" w:rsidRPr="004F1581" w:rsidRDefault="00C10FBD" w:rsidP="00C10FBD">
      <w:pPr>
        <w:pStyle w:val="a4"/>
        <w:shd w:val="clear" w:color="auto" w:fill="FFFFFF"/>
        <w:spacing w:before="0" w:beforeAutospacing="0" w:after="0" w:afterAutospacing="0"/>
        <w:ind w:firstLine="709"/>
        <w:jc w:val="both"/>
        <w:rPr>
          <w:sz w:val="28"/>
          <w:szCs w:val="28"/>
        </w:rPr>
      </w:pPr>
      <w:r w:rsidRPr="004F1581">
        <w:rPr>
          <w:sz w:val="28"/>
          <w:szCs w:val="28"/>
        </w:rPr>
        <w:t>2.3. Муниципальный контроль осуществляется посредством:</w:t>
      </w:r>
    </w:p>
    <w:p w:rsidR="00C10FBD" w:rsidRPr="004F1581" w:rsidRDefault="00C10FBD" w:rsidP="00C10FBD">
      <w:pPr>
        <w:pStyle w:val="a4"/>
        <w:shd w:val="clear" w:color="auto" w:fill="FFFFFF"/>
        <w:spacing w:before="0" w:beforeAutospacing="0" w:after="0" w:afterAutospacing="0"/>
        <w:ind w:firstLine="709"/>
        <w:jc w:val="both"/>
        <w:rPr>
          <w:sz w:val="28"/>
          <w:szCs w:val="28"/>
        </w:rPr>
      </w:pPr>
      <w:r w:rsidRPr="004F1581">
        <w:rPr>
          <w:sz w:val="28"/>
          <w:szCs w:val="28"/>
        </w:rPr>
        <w:t xml:space="preserve">- организации и проведения проверок выполнения юридическими лицами, индивидуальными предпринимателями и гражданами обязательных </w:t>
      </w:r>
      <w:r w:rsidRPr="004F1581">
        <w:rPr>
          <w:sz w:val="28"/>
          <w:szCs w:val="28"/>
        </w:rPr>
        <w:lastRenderedPageBreak/>
        <w:t xml:space="preserve">требований Правил благоустройства на территории </w:t>
      </w:r>
      <w:proofErr w:type="spellStart"/>
      <w:r w:rsidR="00E60731" w:rsidRPr="004F1581">
        <w:rPr>
          <w:bCs/>
          <w:sz w:val="28"/>
          <w:szCs w:val="28"/>
        </w:rPr>
        <w:t>Большеозерского</w:t>
      </w:r>
      <w:proofErr w:type="spellEnd"/>
      <w:r w:rsidR="00E60731" w:rsidRPr="004F1581">
        <w:rPr>
          <w:bCs/>
          <w:sz w:val="28"/>
          <w:szCs w:val="28"/>
        </w:rPr>
        <w:t xml:space="preserve"> муниципального образования </w:t>
      </w:r>
      <w:proofErr w:type="spellStart"/>
      <w:r w:rsidRPr="004F1581">
        <w:rPr>
          <w:sz w:val="28"/>
          <w:szCs w:val="28"/>
        </w:rPr>
        <w:t>Балтайского</w:t>
      </w:r>
      <w:proofErr w:type="spellEnd"/>
      <w:r w:rsidRPr="004F1581">
        <w:rPr>
          <w:sz w:val="28"/>
          <w:szCs w:val="28"/>
        </w:rPr>
        <w:t xml:space="preserve"> муниципального района Саратовской области;</w:t>
      </w:r>
    </w:p>
    <w:p w:rsidR="00C10FBD" w:rsidRPr="004F1581" w:rsidRDefault="00C10FBD" w:rsidP="00C10FBD">
      <w:pPr>
        <w:pStyle w:val="a4"/>
        <w:shd w:val="clear" w:color="auto" w:fill="FFFFFF"/>
        <w:spacing w:before="0" w:beforeAutospacing="0" w:after="0" w:afterAutospacing="0"/>
        <w:ind w:firstLine="709"/>
        <w:jc w:val="both"/>
        <w:rPr>
          <w:sz w:val="28"/>
          <w:szCs w:val="28"/>
        </w:rPr>
      </w:pPr>
      <w:r w:rsidRPr="004F1581">
        <w:rPr>
          <w:sz w:val="28"/>
          <w:szCs w:val="28"/>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rsidR="00C10FBD" w:rsidRPr="004F1581" w:rsidRDefault="00C10FBD" w:rsidP="00C10FBD">
      <w:pPr>
        <w:pStyle w:val="a4"/>
        <w:shd w:val="clear" w:color="auto" w:fill="FFFFFF"/>
        <w:spacing w:before="0" w:beforeAutospacing="0" w:after="0" w:afterAutospacing="0"/>
        <w:ind w:firstLine="709"/>
        <w:jc w:val="both"/>
        <w:rPr>
          <w:sz w:val="28"/>
          <w:szCs w:val="28"/>
        </w:rPr>
      </w:pPr>
      <w:r w:rsidRPr="004F1581">
        <w:rPr>
          <w:sz w:val="28"/>
          <w:szCs w:val="28"/>
        </w:rPr>
        <w:t>- организации и проведения мероприятий по профилактике рисков причинения вреда (ущерба) охраняемым законом ценностям;</w:t>
      </w:r>
    </w:p>
    <w:p w:rsidR="00C10FBD" w:rsidRPr="004F1581" w:rsidRDefault="00C10FBD" w:rsidP="00C10FBD">
      <w:pPr>
        <w:pStyle w:val="a4"/>
        <w:shd w:val="clear" w:color="auto" w:fill="FFFFFF"/>
        <w:spacing w:before="0" w:beforeAutospacing="0" w:after="0" w:afterAutospacing="0"/>
        <w:ind w:firstLine="709"/>
        <w:jc w:val="both"/>
        <w:rPr>
          <w:sz w:val="28"/>
          <w:szCs w:val="28"/>
        </w:rPr>
      </w:pPr>
      <w:r w:rsidRPr="004F1581">
        <w:rPr>
          <w:sz w:val="28"/>
          <w:szCs w:val="28"/>
        </w:rPr>
        <w:t>- организации и проведения мероприятий по контролю, осуществляемых без взаимодействия с юридическими лицами, индивидуальными предпринимателями.</w:t>
      </w:r>
    </w:p>
    <w:p w:rsidR="00C10FBD" w:rsidRPr="004F1581" w:rsidRDefault="00C10FBD" w:rsidP="00C10FBD">
      <w:pPr>
        <w:pStyle w:val="a4"/>
        <w:shd w:val="clear" w:color="auto" w:fill="FFFFFF"/>
        <w:spacing w:before="0" w:beforeAutospacing="0" w:after="0" w:afterAutospacing="0"/>
        <w:ind w:firstLine="709"/>
        <w:jc w:val="both"/>
        <w:rPr>
          <w:sz w:val="28"/>
          <w:szCs w:val="28"/>
        </w:rPr>
      </w:pPr>
      <w:r w:rsidRPr="004F1581">
        <w:rPr>
          <w:sz w:val="28"/>
          <w:szCs w:val="28"/>
        </w:rPr>
        <w:t>2.4. Подконтрольные субъекты:</w:t>
      </w:r>
    </w:p>
    <w:p w:rsidR="00C10FBD" w:rsidRPr="004F1581" w:rsidRDefault="00C10FBD" w:rsidP="00C10FBD">
      <w:pPr>
        <w:pStyle w:val="a4"/>
        <w:shd w:val="clear" w:color="auto" w:fill="FFFFFF"/>
        <w:spacing w:before="0" w:beforeAutospacing="0" w:after="0" w:afterAutospacing="0"/>
        <w:ind w:firstLine="709"/>
        <w:jc w:val="both"/>
        <w:rPr>
          <w:sz w:val="28"/>
          <w:szCs w:val="28"/>
        </w:rPr>
      </w:pPr>
      <w:r w:rsidRPr="004F1581">
        <w:rPr>
          <w:sz w:val="28"/>
          <w:szCs w:val="28"/>
        </w:rPr>
        <w:t>- юридические лица, индивидуальные предприниматели и граждане, при осуществлении ими производственной и иной деятельности в сфере отношений, связанных с обеспечением благоустройства территории.</w:t>
      </w:r>
    </w:p>
    <w:p w:rsidR="00C10FBD" w:rsidRPr="004F1581" w:rsidRDefault="00C10FBD" w:rsidP="00C10FBD">
      <w:pPr>
        <w:pStyle w:val="a4"/>
        <w:shd w:val="clear" w:color="auto" w:fill="FFFFFF"/>
        <w:spacing w:before="0" w:beforeAutospacing="0" w:after="0" w:afterAutospacing="0"/>
        <w:ind w:firstLine="709"/>
        <w:jc w:val="both"/>
        <w:rPr>
          <w:sz w:val="28"/>
          <w:szCs w:val="28"/>
        </w:rPr>
      </w:pPr>
      <w:r w:rsidRPr="004F1581">
        <w:rPr>
          <w:sz w:val="28"/>
          <w:szCs w:val="28"/>
        </w:rPr>
        <w:t>2.5. Перечень правовых актов и их отдельных частей (положений), содержащих обязательные требования, соблюдение которых оценивается при проведении мероприятий по муниципальному контролю в сфере благоустройства:</w:t>
      </w:r>
    </w:p>
    <w:p w:rsidR="00C10FBD" w:rsidRPr="004F1581" w:rsidRDefault="00C10FBD" w:rsidP="00C10FBD">
      <w:pPr>
        <w:pStyle w:val="a4"/>
        <w:shd w:val="clear" w:color="auto" w:fill="FFFFFF"/>
        <w:spacing w:before="0" w:beforeAutospacing="0" w:after="0" w:afterAutospacing="0"/>
        <w:ind w:firstLine="709"/>
        <w:jc w:val="both"/>
        <w:rPr>
          <w:sz w:val="28"/>
          <w:szCs w:val="28"/>
        </w:rPr>
      </w:pPr>
      <w:r w:rsidRPr="004F1581">
        <w:rPr>
          <w:sz w:val="28"/>
          <w:szCs w:val="28"/>
        </w:rPr>
        <w:t xml:space="preserve">- решение Совета </w:t>
      </w:r>
      <w:proofErr w:type="spellStart"/>
      <w:r w:rsidR="004F1581" w:rsidRPr="004F1581">
        <w:rPr>
          <w:bCs/>
          <w:sz w:val="28"/>
          <w:szCs w:val="28"/>
        </w:rPr>
        <w:t>Большеозерского</w:t>
      </w:r>
      <w:proofErr w:type="spellEnd"/>
      <w:r w:rsidR="004F1581" w:rsidRPr="004F1581">
        <w:rPr>
          <w:bCs/>
          <w:sz w:val="28"/>
          <w:szCs w:val="28"/>
        </w:rPr>
        <w:t xml:space="preserve"> муниципального образования </w:t>
      </w:r>
      <w:r w:rsidRPr="004F1581">
        <w:rPr>
          <w:sz w:val="28"/>
          <w:szCs w:val="28"/>
        </w:rPr>
        <w:t xml:space="preserve">от </w:t>
      </w:r>
      <w:r w:rsidR="004F1581" w:rsidRPr="004F1581">
        <w:rPr>
          <w:sz w:val="28"/>
          <w:szCs w:val="28"/>
        </w:rPr>
        <w:t>11</w:t>
      </w:r>
      <w:r w:rsidRPr="004F1581">
        <w:rPr>
          <w:sz w:val="28"/>
          <w:szCs w:val="28"/>
        </w:rPr>
        <w:t xml:space="preserve">.10.2017 </w:t>
      </w:r>
      <w:r w:rsidR="004F1581" w:rsidRPr="004F1581">
        <w:rPr>
          <w:sz w:val="28"/>
          <w:szCs w:val="28"/>
        </w:rPr>
        <w:t>№ 208</w:t>
      </w:r>
      <w:r w:rsidRPr="004F1581">
        <w:rPr>
          <w:sz w:val="28"/>
          <w:szCs w:val="28"/>
        </w:rPr>
        <w:t xml:space="preserve"> «Об утверждении Правил об организации благоустройства территории </w:t>
      </w:r>
      <w:bookmarkStart w:id="6" w:name="_Hlk85189404"/>
      <w:proofErr w:type="spellStart"/>
      <w:r w:rsidR="004F1581" w:rsidRPr="004F1581">
        <w:rPr>
          <w:bCs/>
          <w:sz w:val="28"/>
          <w:szCs w:val="28"/>
        </w:rPr>
        <w:t>Большеозерского</w:t>
      </w:r>
      <w:proofErr w:type="spellEnd"/>
      <w:r w:rsidR="004F1581" w:rsidRPr="004F1581">
        <w:rPr>
          <w:bCs/>
          <w:sz w:val="28"/>
          <w:szCs w:val="28"/>
        </w:rPr>
        <w:t xml:space="preserve"> муниципального образования </w:t>
      </w:r>
      <w:proofErr w:type="spellStart"/>
      <w:r w:rsidRPr="004F1581">
        <w:rPr>
          <w:sz w:val="28"/>
          <w:szCs w:val="28"/>
        </w:rPr>
        <w:t>Балтайского</w:t>
      </w:r>
      <w:proofErr w:type="spellEnd"/>
      <w:r w:rsidRPr="004F1581">
        <w:rPr>
          <w:sz w:val="28"/>
          <w:szCs w:val="28"/>
        </w:rPr>
        <w:t xml:space="preserve"> муниципального района Саратовской области</w:t>
      </w:r>
      <w:bookmarkEnd w:id="6"/>
      <w:r w:rsidRPr="004F1581">
        <w:rPr>
          <w:sz w:val="28"/>
          <w:szCs w:val="28"/>
        </w:rPr>
        <w:t>».</w:t>
      </w:r>
    </w:p>
    <w:p w:rsidR="00C10FBD" w:rsidRPr="004F1581" w:rsidRDefault="00C10FBD" w:rsidP="00C10FBD">
      <w:pPr>
        <w:pStyle w:val="a4"/>
        <w:shd w:val="clear" w:color="auto" w:fill="FFFFFF"/>
        <w:spacing w:before="0" w:beforeAutospacing="0" w:after="0" w:afterAutospacing="0"/>
        <w:ind w:firstLine="709"/>
        <w:jc w:val="both"/>
        <w:rPr>
          <w:sz w:val="28"/>
          <w:szCs w:val="28"/>
        </w:rPr>
      </w:pPr>
      <w:r w:rsidRPr="004F1581">
        <w:rPr>
          <w:sz w:val="28"/>
          <w:szCs w:val="28"/>
        </w:rPr>
        <w:t>2.6. Данные о проведенных мероприятиях.</w:t>
      </w:r>
    </w:p>
    <w:p w:rsidR="00C10FBD" w:rsidRPr="004F1581" w:rsidRDefault="008751E2" w:rsidP="00C10FBD">
      <w:pPr>
        <w:pStyle w:val="a4"/>
        <w:shd w:val="clear" w:color="auto" w:fill="FFFFFF"/>
        <w:spacing w:before="0" w:beforeAutospacing="0" w:after="0" w:afterAutospacing="0"/>
        <w:ind w:firstLine="709"/>
        <w:jc w:val="both"/>
        <w:rPr>
          <w:sz w:val="28"/>
          <w:szCs w:val="28"/>
        </w:rPr>
      </w:pPr>
      <w:r>
        <w:rPr>
          <w:sz w:val="28"/>
          <w:szCs w:val="28"/>
        </w:rPr>
        <w:t>П</w:t>
      </w:r>
      <w:r w:rsidR="00C10FBD" w:rsidRPr="004F1581">
        <w:rPr>
          <w:sz w:val="28"/>
          <w:szCs w:val="28"/>
        </w:rPr>
        <w:t>лановые и внеплановые проверки в отношении подконтрольных субъектов, относящихся к м</w:t>
      </w:r>
      <w:r w:rsidR="00FE3EEA">
        <w:rPr>
          <w:sz w:val="28"/>
          <w:szCs w:val="28"/>
        </w:rPr>
        <w:t>алому и среднему бизнесу, в 2024</w:t>
      </w:r>
      <w:r w:rsidR="00C10FBD" w:rsidRPr="004F1581">
        <w:rPr>
          <w:sz w:val="28"/>
          <w:szCs w:val="28"/>
        </w:rPr>
        <w:t xml:space="preserve"> году не проводились.</w:t>
      </w:r>
    </w:p>
    <w:p w:rsidR="00C10FBD" w:rsidRPr="004F1581" w:rsidRDefault="00C10FBD" w:rsidP="00C10FBD">
      <w:pPr>
        <w:pStyle w:val="a4"/>
        <w:shd w:val="clear" w:color="auto" w:fill="FFFFFF"/>
        <w:spacing w:before="0" w:beforeAutospacing="0" w:after="0" w:afterAutospacing="0"/>
        <w:ind w:firstLine="709"/>
        <w:jc w:val="both"/>
        <w:rPr>
          <w:sz w:val="28"/>
          <w:szCs w:val="28"/>
        </w:rPr>
      </w:pPr>
      <w:proofErr w:type="gramStart"/>
      <w:r w:rsidRPr="004F1581">
        <w:rPr>
          <w:sz w:val="28"/>
          <w:szCs w:val="28"/>
        </w:rPr>
        <w:t>В целях предупреждения нарушений подконтрольными субъектами обязательных требований, требований, установленных муниципальными правовыми актами в сфере благоустройства, устранения причин, факторов и условий, способствующих указанным нарушениям, администрацией</w:t>
      </w:r>
      <w:r w:rsidR="004F1581" w:rsidRPr="004F1581">
        <w:rPr>
          <w:bCs/>
          <w:sz w:val="28"/>
          <w:szCs w:val="28"/>
        </w:rPr>
        <w:t xml:space="preserve"> </w:t>
      </w:r>
      <w:proofErr w:type="spellStart"/>
      <w:r w:rsidR="004F1581" w:rsidRPr="004F1581">
        <w:rPr>
          <w:bCs/>
          <w:sz w:val="28"/>
          <w:szCs w:val="28"/>
        </w:rPr>
        <w:t>Большеозерского</w:t>
      </w:r>
      <w:proofErr w:type="spellEnd"/>
      <w:r w:rsidR="004F1581" w:rsidRPr="004F1581">
        <w:rPr>
          <w:bCs/>
          <w:sz w:val="28"/>
          <w:szCs w:val="28"/>
        </w:rPr>
        <w:t xml:space="preserve"> муниципального образования</w:t>
      </w:r>
      <w:r w:rsidRPr="004F1581">
        <w:rPr>
          <w:sz w:val="28"/>
          <w:szCs w:val="28"/>
        </w:rPr>
        <w:t xml:space="preserve"> </w:t>
      </w:r>
      <w:proofErr w:type="spellStart"/>
      <w:r w:rsidRPr="004F1581">
        <w:rPr>
          <w:sz w:val="28"/>
          <w:szCs w:val="28"/>
        </w:rPr>
        <w:t>Балтайского</w:t>
      </w:r>
      <w:proofErr w:type="spellEnd"/>
      <w:r w:rsidRPr="004F1581">
        <w:rPr>
          <w:sz w:val="28"/>
          <w:szCs w:val="28"/>
        </w:rPr>
        <w:t xml:space="preserve"> муниципального района Саратовской области осуществлялись мероприятия по профилактике таких нарушений в соответствии с планом мероприятий (программой) по профилактике </w:t>
      </w:r>
      <w:r w:rsidR="00FE3EEA">
        <w:rPr>
          <w:sz w:val="28"/>
          <w:szCs w:val="28"/>
        </w:rPr>
        <w:t>нарушений, осуществляемых в 2024</w:t>
      </w:r>
      <w:r w:rsidRPr="004F1581">
        <w:rPr>
          <w:sz w:val="28"/>
          <w:szCs w:val="28"/>
        </w:rPr>
        <w:t xml:space="preserve"> году.</w:t>
      </w:r>
      <w:proofErr w:type="gramEnd"/>
    </w:p>
    <w:p w:rsidR="00C10FBD" w:rsidRPr="004F1581" w:rsidRDefault="00C10FBD" w:rsidP="00C10FBD">
      <w:pPr>
        <w:pStyle w:val="a4"/>
        <w:shd w:val="clear" w:color="auto" w:fill="FFFFFF"/>
        <w:spacing w:before="0" w:beforeAutospacing="0" w:after="0" w:afterAutospacing="0"/>
        <w:ind w:firstLine="709"/>
        <w:jc w:val="both"/>
        <w:rPr>
          <w:sz w:val="28"/>
          <w:szCs w:val="28"/>
        </w:rPr>
      </w:pPr>
      <w:r w:rsidRPr="004F1581">
        <w:rPr>
          <w:sz w:val="28"/>
          <w:szCs w:val="28"/>
        </w:rPr>
        <w:t xml:space="preserve">Обеспечено размещение на официальной странице администрации Балтайского муниципального района в информационно-телекоммуникационной сети «Интернет» информации, содержащей положения обязательных требований,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 установленных законодательством в части сроков и методов устранения нарушений. Информирование юридических лиц, индивидуальных предпринимателей по вопросам </w:t>
      </w:r>
      <w:r w:rsidRPr="004F1581">
        <w:rPr>
          <w:sz w:val="28"/>
          <w:szCs w:val="28"/>
        </w:rPr>
        <w:lastRenderedPageBreak/>
        <w:t>соблюдения требований Правил благоустройства осуществляется</w:t>
      </w:r>
      <w:r w:rsidR="004F1581" w:rsidRPr="004F1581">
        <w:rPr>
          <w:sz w:val="28"/>
          <w:szCs w:val="28"/>
        </w:rPr>
        <w:t>,</w:t>
      </w:r>
      <w:r w:rsidRPr="004F1581">
        <w:rPr>
          <w:sz w:val="28"/>
          <w:szCs w:val="28"/>
        </w:rPr>
        <w:t xml:space="preserve"> в том числе посредством опубликования руководств по соблюдению требований, памяток, обобщение практики, полезной информации, ресурсоснабжающих организаций по вопросам соблюдения требований Правил благоустройства, по завершению совещаний обеспечено вручение раздаточного материала участникам. На регулярной основе даются консультации в ходе личных приемов, рейдовых осмотров территорий, а также посредством телефонной связи. В связи с эпидемиологической ситуацией и ограничительными мероприятиями были внесены коррективы в части проведения публичных мероприятий (семинаров, круглых столов, совещаний). Данные мероприятия преимущественно проводились с использованием электронной, телефонной связи и различных мессенджеров (совместные чаты с представителями юридических лиц).</w:t>
      </w:r>
    </w:p>
    <w:p w:rsidR="00C10FBD" w:rsidRPr="004F1581" w:rsidRDefault="00C10FBD" w:rsidP="00C10FBD">
      <w:pPr>
        <w:pStyle w:val="a4"/>
        <w:shd w:val="clear" w:color="auto" w:fill="FFFFFF"/>
        <w:spacing w:before="0" w:beforeAutospacing="0" w:after="0" w:afterAutospacing="0"/>
        <w:ind w:firstLine="709"/>
        <w:jc w:val="both"/>
        <w:rPr>
          <w:sz w:val="28"/>
          <w:szCs w:val="28"/>
        </w:rPr>
      </w:pPr>
      <w:proofErr w:type="gramStart"/>
      <w:r w:rsidRPr="004F1581">
        <w:rPr>
          <w:sz w:val="28"/>
          <w:szCs w:val="28"/>
        </w:rPr>
        <w:t xml:space="preserve">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в сфере благоустройства на территории </w:t>
      </w:r>
      <w:proofErr w:type="spellStart"/>
      <w:r w:rsidR="004F1581" w:rsidRPr="004F1581">
        <w:rPr>
          <w:bCs/>
          <w:sz w:val="28"/>
          <w:szCs w:val="28"/>
        </w:rPr>
        <w:t>Большеозерского</w:t>
      </w:r>
      <w:proofErr w:type="spellEnd"/>
      <w:r w:rsidR="004F1581" w:rsidRPr="004F1581">
        <w:rPr>
          <w:bCs/>
          <w:sz w:val="28"/>
          <w:szCs w:val="28"/>
        </w:rPr>
        <w:t xml:space="preserve"> муниципального образования </w:t>
      </w:r>
      <w:proofErr w:type="spellStart"/>
      <w:r w:rsidR="00D43987" w:rsidRPr="004F1581">
        <w:rPr>
          <w:sz w:val="28"/>
          <w:szCs w:val="28"/>
        </w:rPr>
        <w:t>Балтайского</w:t>
      </w:r>
      <w:proofErr w:type="spellEnd"/>
      <w:r w:rsidR="00D43987" w:rsidRPr="004F1581">
        <w:rPr>
          <w:sz w:val="28"/>
          <w:szCs w:val="28"/>
        </w:rPr>
        <w:t xml:space="preserve"> муниципального района Саратовской области </w:t>
      </w:r>
      <w:r w:rsidR="00FE3EEA">
        <w:rPr>
          <w:sz w:val="28"/>
          <w:szCs w:val="28"/>
        </w:rPr>
        <w:t>на 2024</w:t>
      </w:r>
      <w:r w:rsidRPr="004F1581">
        <w:rPr>
          <w:sz w:val="28"/>
          <w:szCs w:val="28"/>
        </w:rPr>
        <w:t xml:space="preserve"> год не утверждался.</w:t>
      </w:r>
      <w:proofErr w:type="gramEnd"/>
    </w:p>
    <w:p w:rsidR="00C10FBD" w:rsidRPr="004F1581" w:rsidRDefault="00C10FBD" w:rsidP="00C10FBD">
      <w:pPr>
        <w:pStyle w:val="a4"/>
        <w:shd w:val="clear" w:color="auto" w:fill="FFFFFF"/>
        <w:spacing w:before="0" w:beforeAutospacing="0" w:after="0" w:afterAutospacing="0"/>
        <w:ind w:firstLine="709"/>
        <w:jc w:val="both"/>
        <w:rPr>
          <w:sz w:val="28"/>
          <w:szCs w:val="28"/>
        </w:rPr>
      </w:pPr>
      <w:r w:rsidRPr="004F1581">
        <w:rPr>
          <w:sz w:val="28"/>
          <w:szCs w:val="28"/>
        </w:rPr>
        <w:t>2.7. Анализ и оценка рисков причинения вреда охраняемым законом ценностям.</w:t>
      </w:r>
    </w:p>
    <w:p w:rsidR="00C10FBD" w:rsidRPr="004F1581" w:rsidRDefault="00C10FBD" w:rsidP="00C10FBD">
      <w:pPr>
        <w:pStyle w:val="a4"/>
        <w:shd w:val="clear" w:color="auto" w:fill="FFFFFF"/>
        <w:spacing w:before="0" w:beforeAutospacing="0" w:after="0" w:afterAutospacing="0"/>
        <w:ind w:firstLine="709"/>
        <w:jc w:val="both"/>
        <w:rPr>
          <w:sz w:val="28"/>
          <w:szCs w:val="28"/>
        </w:rPr>
      </w:pPr>
      <w:r w:rsidRPr="004F1581">
        <w:rPr>
          <w:sz w:val="28"/>
          <w:szCs w:val="28"/>
        </w:rPr>
        <w:t>Мониторинг состояния подконтрольных субъектов в сфере соблюдения правил благоустройства выявил, что ключевыми и наиболее значимыми рисками являются нарушения, предусмотренные Правилами благоустройства в части загрязнения территории, а именно мусор на прилегающих к хозяйствующим субъектам территориях, размещение автотранспортных средств на озелененной территории и прочее.</w:t>
      </w:r>
    </w:p>
    <w:p w:rsidR="00C10FBD" w:rsidRPr="004F1581" w:rsidRDefault="00C10FBD" w:rsidP="00C10FBD">
      <w:pPr>
        <w:pStyle w:val="a4"/>
        <w:shd w:val="clear" w:color="auto" w:fill="FFFFFF"/>
        <w:spacing w:before="0" w:beforeAutospacing="0" w:after="0" w:afterAutospacing="0"/>
        <w:ind w:firstLine="709"/>
        <w:jc w:val="both"/>
        <w:rPr>
          <w:sz w:val="28"/>
          <w:szCs w:val="28"/>
        </w:rPr>
      </w:pPr>
      <w:proofErr w:type="gramStart"/>
      <w:r w:rsidRPr="004F1581">
        <w:rPr>
          <w:sz w:val="28"/>
          <w:szCs w:val="28"/>
        </w:rPr>
        <w:t>Наиболее значимым риском является факт причинения вреда объектам благоустройства (повреждение и (или) уничтожение объектов благоустройства: малых архитектурных форм, зеленых насаждений, загрязнение территории различными отходами) вследствие нарушения законодательства контролируемым лицом, в том числе вследствие действий (бездействия) должностных лиц контролируемого лица, и (или) иными лицами, действующими на основании договорных отношений с контролируемым лицом.</w:t>
      </w:r>
      <w:proofErr w:type="gramEnd"/>
    </w:p>
    <w:p w:rsidR="00C10FBD" w:rsidRPr="004F1581" w:rsidRDefault="00C10FBD" w:rsidP="00C10FBD">
      <w:pPr>
        <w:pStyle w:val="a4"/>
        <w:shd w:val="clear" w:color="auto" w:fill="FFFFFF"/>
        <w:spacing w:before="0" w:beforeAutospacing="0" w:after="0" w:afterAutospacing="0"/>
        <w:ind w:firstLine="709"/>
        <w:jc w:val="both"/>
        <w:rPr>
          <w:sz w:val="28"/>
          <w:szCs w:val="28"/>
        </w:rPr>
      </w:pPr>
      <w:r w:rsidRPr="004F1581">
        <w:rPr>
          <w:sz w:val="28"/>
          <w:szCs w:val="28"/>
        </w:rPr>
        <w:t>Проведение профилактических мероприятий, направленных на соблюдение подконтрольными субъектами обязательных требований Правил благоустройства,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требований, установленных муниципальными правовыми актами в указанной сфере. </w:t>
      </w:r>
    </w:p>
    <w:p w:rsidR="00D43987" w:rsidRDefault="00D43987" w:rsidP="00C10FBD">
      <w:pPr>
        <w:pStyle w:val="a4"/>
        <w:shd w:val="clear" w:color="auto" w:fill="FFFFFF"/>
        <w:spacing w:before="0" w:beforeAutospacing="0" w:after="0" w:afterAutospacing="0"/>
        <w:ind w:firstLine="709"/>
        <w:jc w:val="both"/>
        <w:rPr>
          <w:color w:val="333333"/>
          <w:sz w:val="28"/>
          <w:szCs w:val="28"/>
        </w:rPr>
      </w:pPr>
    </w:p>
    <w:p w:rsidR="00D43987" w:rsidRPr="004F1581" w:rsidRDefault="00D43987" w:rsidP="00D43987">
      <w:pPr>
        <w:pStyle w:val="a4"/>
        <w:shd w:val="clear" w:color="auto" w:fill="FFFFFF"/>
        <w:spacing w:before="0" w:beforeAutospacing="0" w:after="150" w:afterAutospacing="0"/>
        <w:jc w:val="center"/>
        <w:rPr>
          <w:sz w:val="28"/>
          <w:szCs w:val="28"/>
        </w:rPr>
      </w:pPr>
      <w:r w:rsidRPr="004F1581">
        <w:rPr>
          <w:rStyle w:val="a5"/>
          <w:sz w:val="28"/>
          <w:szCs w:val="28"/>
        </w:rPr>
        <w:t>Раздел 3. Цели и задачи Программы</w:t>
      </w:r>
    </w:p>
    <w:p w:rsidR="00D43987" w:rsidRPr="004F1581" w:rsidRDefault="00D43987" w:rsidP="00D43987">
      <w:pPr>
        <w:pStyle w:val="a4"/>
        <w:shd w:val="clear" w:color="auto" w:fill="FFFFFF"/>
        <w:spacing w:before="0" w:beforeAutospacing="0" w:after="0" w:afterAutospacing="0"/>
        <w:ind w:firstLine="709"/>
        <w:jc w:val="both"/>
        <w:rPr>
          <w:sz w:val="28"/>
          <w:szCs w:val="28"/>
        </w:rPr>
      </w:pPr>
      <w:r w:rsidRPr="004F1581">
        <w:rPr>
          <w:sz w:val="28"/>
          <w:szCs w:val="28"/>
        </w:rPr>
        <w:lastRenderedPageBreak/>
        <w:t>3.1. Цели Программы:</w:t>
      </w:r>
    </w:p>
    <w:p w:rsidR="00D43987" w:rsidRPr="004F1581" w:rsidRDefault="00D43987" w:rsidP="00D43987">
      <w:pPr>
        <w:pStyle w:val="a4"/>
        <w:shd w:val="clear" w:color="auto" w:fill="FFFFFF"/>
        <w:spacing w:before="0" w:beforeAutospacing="0" w:after="0" w:afterAutospacing="0"/>
        <w:ind w:firstLine="709"/>
        <w:jc w:val="both"/>
        <w:rPr>
          <w:sz w:val="28"/>
          <w:szCs w:val="28"/>
        </w:rPr>
      </w:pPr>
      <w:r w:rsidRPr="004F1581">
        <w:rPr>
          <w:sz w:val="28"/>
          <w:szCs w:val="28"/>
        </w:rPr>
        <w:t>- стимулирование добросовестного соблюдения обязательных требований всеми контролируемыми лицами;</w:t>
      </w:r>
    </w:p>
    <w:p w:rsidR="00D43987" w:rsidRPr="004F1581" w:rsidRDefault="00D43987" w:rsidP="00D43987">
      <w:pPr>
        <w:pStyle w:val="a4"/>
        <w:shd w:val="clear" w:color="auto" w:fill="FFFFFF"/>
        <w:spacing w:before="0" w:beforeAutospacing="0" w:after="0" w:afterAutospacing="0"/>
        <w:ind w:firstLine="709"/>
        <w:jc w:val="both"/>
        <w:rPr>
          <w:sz w:val="28"/>
          <w:szCs w:val="28"/>
        </w:rPr>
      </w:pPr>
      <w:r w:rsidRPr="004F1581">
        <w:rPr>
          <w:sz w:val="28"/>
          <w:szCs w:val="28"/>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43987" w:rsidRPr="004F1581" w:rsidRDefault="00D43987" w:rsidP="00D43987">
      <w:pPr>
        <w:pStyle w:val="a4"/>
        <w:shd w:val="clear" w:color="auto" w:fill="FFFFFF"/>
        <w:spacing w:before="0" w:beforeAutospacing="0" w:after="0" w:afterAutospacing="0"/>
        <w:ind w:firstLine="709"/>
        <w:jc w:val="both"/>
        <w:rPr>
          <w:sz w:val="28"/>
          <w:szCs w:val="28"/>
        </w:rPr>
      </w:pPr>
      <w:r w:rsidRPr="004F1581">
        <w:rPr>
          <w:sz w:val="28"/>
          <w:szCs w:val="28"/>
        </w:rPr>
        <w:t>- создание условий для доведения обязательных требований до контролируемых лиц, повышение информированности о способах их соблюдения.</w:t>
      </w:r>
    </w:p>
    <w:p w:rsidR="00D43987" w:rsidRPr="004F1581" w:rsidRDefault="00D43987" w:rsidP="00D43987">
      <w:pPr>
        <w:pStyle w:val="a4"/>
        <w:shd w:val="clear" w:color="auto" w:fill="FFFFFF"/>
        <w:spacing w:before="0" w:beforeAutospacing="0" w:after="0" w:afterAutospacing="0"/>
        <w:ind w:firstLine="709"/>
        <w:jc w:val="both"/>
        <w:rPr>
          <w:sz w:val="28"/>
          <w:szCs w:val="28"/>
        </w:rPr>
      </w:pPr>
      <w:r w:rsidRPr="004F1581">
        <w:rPr>
          <w:sz w:val="28"/>
          <w:szCs w:val="28"/>
        </w:rPr>
        <w:t>3.2. Задачи Программы:</w:t>
      </w:r>
    </w:p>
    <w:p w:rsidR="00D43987" w:rsidRPr="004F1581" w:rsidRDefault="00D43987" w:rsidP="00D43987">
      <w:pPr>
        <w:pStyle w:val="a4"/>
        <w:shd w:val="clear" w:color="auto" w:fill="FFFFFF"/>
        <w:spacing w:before="0" w:beforeAutospacing="0" w:after="0" w:afterAutospacing="0"/>
        <w:ind w:firstLine="709"/>
        <w:jc w:val="both"/>
        <w:rPr>
          <w:sz w:val="28"/>
          <w:szCs w:val="28"/>
        </w:rPr>
      </w:pPr>
      <w:r w:rsidRPr="004F1581">
        <w:rPr>
          <w:sz w:val="28"/>
          <w:szCs w:val="28"/>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D43987" w:rsidRPr="004F1581" w:rsidRDefault="00D43987" w:rsidP="00D43987">
      <w:pPr>
        <w:pStyle w:val="a4"/>
        <w:shd w:val="clear" w:color="auto" w:fill="FFFFFF"/>
        <w:spacing w:before="0" w:beforeAutospacing="0" w:after="0" w:afterAutospacing="0"/>
        <w:ind w:firstLine="709"/>
        <w:jc w:val="both"/>
        <w:rPr>
          <w:sz w:val="28"/>
          <w:szCs w:val="28"/>
        </w:rPr>
      </w:pPr>
      <w:r w:rsidRPr="004F1581">
        <w:rPr>
          <w:sz w:val="28"/>
          <w:szCs w:val="28"/>
        </w:rPr>
        <w:t>-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D43987" w:rsidRPr="004F1581" w:rsidRDefault="00D43987" w:rsidP="00D43987">
      <w:pPr>
        <w:pStyle w:val="a4"/>
        <w:shd w:val="clear" w:color="auto" w:fill="FFFFFF"/>
        <w:spacing w:before="0" w:beforeAutospacing="0" w:after="0" w:afterAutospacing="0"/>
        <w:ind w:firstLine="709"/>
        <w:jc w:val="both"/>
        <w:rPr>
          <w:sz w:val="28"/>
          <w:szCs w:val="28"/>
        </w:rPr>
      </w:pPr>
      <w:r w:rsidRPr="004F1581">
        <w:rPr>
          <w:sz w:val="28"/>
          <w:szCs w:val="28"/>
        </w:rPr>
        <w:t>- формирование единого понимания обязательных требований законодательства у всех участников контрольной деятельности;</w:t>
      </w:r>
    </w:p>
    <w:p w:rsidR="00D43987" w:rsidRPr="004F1581" w:rsidRDefault="00D43987" w:rsidP="00D43987">
      <w:pPr>
        <w:pStyle w:val="a4"/>
        <w:shd w:val="clear" w:color="auto" w:fill="FFFFFF"/>
        <w:spacing w:before="0" w:beforeAutospacing="0" w:after="0" w:afterAutospacing="0"/>
        <w:ind w:firstLine="709"/>
        <w:jc w:val="both"/>
        <w:rPr>
          <w:sz w:val="28"/>
          <w:szCs w:val="28"/>
        </w:rPr>
      </w:pPr>
      <w:r w:rsidRPr="004F1581">
        <w:rPr>
          <w:sz w:val="28"/>
          <w:szCs w:val="28"/>
        </w:rPr>
        <w:t>- повышение прозрачности осуществляемой контрольной деятельности;</w:t>
      </w:r>
    </w:p>
    <w:p w:rsidR="00D43987" w:rsidRPr="004F1581" w:rsidRDefault="00D43987" w:rsidP="00D43987">
      <w:pPr>
        <w:pStyle w:val="a4"/>
        <w:shd w:val="clear" w:color="auto" w:fill="FFFFFF"/>
        <w:spacing w:before="0" w:beforeAutospacing="0" w:after="0" w:afterAutospacing="0"/>
        <w:ind w:firstLine="709"/>
        <w:jc w:val="both"/>
        <w:rPr>
          <w:sz w:val="28"/>
          <w:szCs w:val="28"/>
        </w:rPr>
      </w:pPr>
      <w:r w:rsidRPr="004F1581">
        <w:rPr>
          <w:sz w:val="28"/>
          <w:szCs w:val="28"/>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 </w:t>
      </w:r>
    </w:p>
    <w:p w:rsidR="00D43987" w:rsidRPr="00D43987" w:rsidRDefault="00D43987" w:rsidP="00D43987">
      <w:pPr>
        <w:pStyle w:val="a4"/>
        <w:shd w:val="clear" w:color="auto" w:fill="FFFFFF"/>
        <w:spacing w:before="0" w:beforeAutospacing="0" w:after="0" w:afterAutospacing="0"/>
        <w:ind w:firstLine="709"/>
        <w:jc w:val="both"/>
        <w:rPr>
          <w:color w:val="333333"/>
          <w:sz w:val="28"/>
          <w:szCs w:val="28"/>
        </w:rPr>
      </w:pPr>
    </w:p>
    <w:p w:rsidR="00D43987" w:rsidRPr="004F1581" w:rsidRDefault="00D43987" w:rsidP="00D43987">
      <w:pPr>
        <w:pStyle w:val="a4"/>
        <w:shd w:val="clear" w:color="auto" w:fill="FFFFFF"/>
        <w:spacing w:before="0" w:beforeAutospacing="0" w:after="150" w:afterAutospacing="0"/>
        <w:jc w:val="center"/>
        <w:rPr>
          <w:sz w:val="28"/>
          <w:szCs w:val="28"/>
        </w:rPr>
      </w:pPr>
      <w:r w:rsidRPr="004F1581">
        <w:rPr>
          <w:rStyle w:val="a5"/>
          <w:sz w:val="28"/>
          <w:szCs w:val="28"/>
        </w:rPr>
        <w:t>Раздел 4. План мероприятий по профилактике нарушений</w:t>
      </w:r>
    </w:p>
    <w:p w:rsidR="00D43987" w:rsidRPr="004F1581" w:rsidRDefault="00D43987" w:rsidP="00D43987">
      <w:pPr>
        <w:pStyle w:val="a4"/>
        <w:shd w:val="clear" w:color="auto" w:fill="FFFFFF"/>
        <w:spacing w:before="0" w:beforeAutospacing="0" w:after="0" w:afterAutospacing="0"/>
        <w:ind w:firstLine="709"/>
        <w:jc w:val="both"/>
        <w:rPr>
          <w:sz w:val="28"/>
          <w:szCs w:val="28"/>
        </w:rPr>
      </w:pPr>
      <w:r w:rsidRPr="004F1581">
        <w:rPr>
          <w:sz w:val="28"/>
          <w:szCs w:val="28"/>
        </w:rPr>
        <w:t>4.1. Мероприятия Программы представляют собой комплекс мер, направленных на достижение целей и решение основных задач Программы. Перече</w:t>
      </w:r>
      <w:r w:rsidR="00FE3EEA">
        <w:rPr>
          <w:sz w:val="28"/>
          <w:szCs w:val="28"/>
        </w:rPr>
        <w:t>нь мероприятий Программы на 2025</w:t>
      </w:r>
      <w:r w:rsidRPr="004F1581">
        <w:rPr>
          <w:sz w:val="28"/>
          <w:szCs w:val="28"/>
        </w:rPr>
        <w:t xml:space="preserve"> год, сроки (периодичность) их проведения и приведены в Плане мероприятий по профилактике нарушений</w:t>
      </w:r>
      <w:r w:rsidR="00FE3EEA">
        <w:rPr>
          <w:sz w:val="28"/>
          <w:szCs w:val="28"/>
        </w:rPr>
        <w:t xml:space="preserve"> в сфере благоустройства на 2025</w:t>
      </w:r>
      <w:r w:rsidRPr="004F1581">
        <w:rPr>
          <w:sz w:val="28"/>
          <w:szCs w:val="28"/>
        </w:rPr>
        <w:t xml:space="preserve"> год (приложение). </w:t>
      </w:r>
    </w:p>
    <w:p w:rsidR="00D43987" w:rsidRDefault="00D43987" w:rsidP="00D43987">
      <w:pPr>
        <w:pStyle w:val="a4"/>
        <w:shd w:val="clear" w:color="auto" w:fill="FFFFFF"/>
        <w:spacing w:before="0" w:beforeAutospacing="0" w:after="0" w:afterAutospacing="0"/>
        <w:ind w:firstLine="709"/>
        <w:jc w:val="both"/>
        <w:rPr>
          <w:color w:val="333333"/>
          <w:sz w:val="28"/>
          <w:szCs w:val="28"/>
        </w:rPr>
      </w:pPr>
    </w:p>
    <w:p w:rsidR="00D43987" w:rsidRPr="004F1581" w:rsidRDefault="00D43987" w:rsidP="00D43987">
      <w:pPr>
        <w:pStyle w:val="a4"/>
        <w:shd w:val="clear" w:color="auto" w:fill="FFFFFF"/>
        <w:spacing w:before="0" w:beforeAutospacing="0" w:after="150" w:afterAutospacing="0"/>
        <w:jc w:val="center"/>
        <w:rPr>
          <w:sz w:val="28"/>
          <w:szCs w:val="28"/>
        </w:rPr>
      </w:pPr>
      <w:r w:rsidRPr="004F1581">
        <w:rPr>
          <w:rStyle w:val="a5"/>
          <w:sz w:val="28"/>
          <w:szCs w:val="28"/>
        </w:rPr>
        <w:t>Раздел 5. Показатели результативности и эффективности Программы</w:t>
      </w:r>
    </w:p>
    <w:p w:rsidR="00D43987" w:rsidRPr="004F1581" w:rsidRDefault="00E76A1A" w:rsidP="00D43987">
      <w:pPr>
        <w:pStyle w:val="a4"/>
        <w:shd w:val="clear" w:color="auto" w:fill="FFFFFF"/>
        <w:spacing w:before="0" w:beforeAutospacing="0" w:after="0" w:afterAutospacing="0"/>
        <w:ind w:firstLine="709"/>
        <w:jc w:val="both"/>
        <w:rPr>
          <w:sz w:val="28"/>
          <w:szCs w:val="28"/>
        </w:rPr>
      </w:pPr>
      <w:r w:rsidRPr="004F1581">
        <w:rPr>
          <w:sz w:val="28"/>
          <w:szCs w:val="28"/>
        </w:rPr>
        <w:t>5.1.</w:t>
      </w:r>
      <w:r w:rsidR="00D43987" w:rsidRPr="004F1581">
        <w:rPr>
          <w:sz w:val="28"/>
          <w:szCs w:val="28"/>
        </w:rPr>
        <w:t>Отчетные показатели Программы за 202</w:t>
      </w:r>
      <w:r w:rsidR="00FE3EEA">
        <w:rPr>
          <w:sz w:val="28"/>
          <w:szCs w:val="28"/>
        </w:rPr>
        <w:t>4</w:t>
      </w:r>
      <w:r w:rsidR="00D43987" w:rsidRPr="004F1581">
        <w:rPr>
          <w:sz w:val="28"/>
          <w:szCs w:val="28"/>
        </w:rPr>
        <w:t xml:space="preserve"> год:</w:t>
      </w:r>
    </w:p>
    <w:p w:rsidR="00D43987" w:rsidRPr="004F1581" w:rsidRDefault="00D43987" w:rsidP="00D43987">
      <w:pPr>
        <w:pStyle w:val="a4"/>
        <w:shd w:val="clear" w:color="auto" w:fill="FFFFFF"/>
        <w:spacing w:before="0" w:beforeAutospacing="0" w:after="0" w:afterAutospacing="0"/>
        <w:ind w:firstLine="709"/>
        <w:jc w:val="both"/>
        <w:rPr>
          <w:sz w:val="28"/>
          <w:szCs w:val="28"/>
        </w:rPr>
      </w:pPr>
      <w:r w:rsidRPr="004F1581">
        <w:rPr>
          <w:sz w:val="28"/>
          <w:szCs w:val="28"/>
        </w:rPr>
        <w:t>- доля нарушений, выявленных в ходе проведения контрольных мероприятий, от общего числа контрольных мероприятий, осуществленных в отношении подконтрольных субъектов-0%.</w:t>
      </w:r>
    </w:p>
    <w:p w:rsidR="00D43987" w:rsidRPr="004F1581" w:rsidRDefault="00D43987" w:rsidP="00D43987">
      <w:pPr>
        <w:pStyle w:val="a4"/>
        <w:shd w:val="clear" w:color="auto" w:fill="FFFFFF"/>
        <w:spacing w:before="0" w:beforeAutospacing="0" w:after="0" w:afterAutospacing="0"/>
        <w:ind w:firstLine="709"/>
        <w:jc w:val="both"/>
        <w:rPr>
          <w:sz w:val="28"/>
          <w:szCs w:val="28"/>
        </w:rPr>
      </w:pPr>
      <w:r w:rsidRPr="004F1581">
        <w:rPr>
          <w:sz w:val="28"/>
          <w:szCs w:val="28"/>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D43987" w:rsidRPr="004F1581" w:rsidRDefault="00D43987" w:rsidP="00D43987">
      <w:pPr>
        <w:pStyle w:val="a4"/>
        <w:shd w:val="clear" w:color="auto" w:fill="FFFFFF"/>
        <w:spacing w:before="0" w:beforeAutospacing="0" w:after="0" w:afterAutospacing="0"/>
        <w:ind w:firstLine="709"/>
        <w:jc w:val="both"/>
        <w:rPr>
          <w:sz w:val="28"/>
          <w:szCs w:val="28"/>
        </w:rPr>
      </w:pPr>
      <w:r w:rsidRPr="004F1581">
        <w:rPr>
          <w:sz w:val="28"/>
          <w:szCs w:val="28"/>
        </w:rPr>
        <w:t>- доля профилактических мероприятий в о</w:t>
      </w:r>
      <w:r w:rsidR="00FE3EEA">
        <w:rPr>
          <w:sz w:val="28"/>
          <w:szCs w:val="28"/>
        </w:rPr>
        <w:t>бъеме контрольных мероприятий-90</w:t>
      </w:r>
      <w:r w:rsidRPr="004F1581">
        <w:rPr>
          <w:sz w:val="28"/>
          <w:szCs w:val="28"/>
        </w:rPr>
        <w:t xml:space="preserve"> %.</w:t>
      </w:r>
    </w:p>
    <w:p w:rsidR="00D43987" w:rsidRPr="004F1581" w:rsidRDefault="00D43987" w:rsidP="00D43987">
      <w:pPr>
        <w:pStyle w:val="a4"/>
        <w:shd w:val="clear" w:color="auto" w:fill="FFFFFF"/>
        <w:spacing w:before="0" w:beforeAutospacing="0" w:after="0" w:afterAutospacing="0"/>
        <w:ind w:firstLine="709"/>
        <w:jc w:val="both"/>
        <w:rPr>
          <w:sz w:val="28"/>
          <w:szCs w:val="28"/>
        </w:rPr>
      </w:pPr>
      <w:r w:rsidRPr="004F1581">
        <w:rPr>
          <w:sz w:val="28"/>
          <w:szCs w:val="28"/>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w:t>
      </w:r>
    </w:p>
    <w:p w:rsidR="00D43987" w:rsidRPr="004F1581" w:rsidRDefault="00D43987" w:rsidP="00D43987">
      <w:pPr>
        <w:pStyle w:val="a4"/>
        <w:shd w:val="clear" w:color="auto" w:fill="FFFFFF"/>
        <w:spacing w:before="0" w:beforeAutospacing="0" w:after="0" w:afterAutospacing="0"/>
        <w:ind w:firstLine="709"/>
        <w:jc w:val="both"/>
        <w:rPr>
          <w:sz w:val="28"/>
          <w:szCs w:val="28"/>
        </w:rPr>
      </w:pPr>
      <w:r w:rsidRPr="004F1581">
        <w:rPr>
          <w:sz w:val="28"/>
          <w:szCs w:val="28"/>
        </w:rPr>
        <w:lastRenderedPageBreak/>
        <w:t>Экономический эффект от реализованных мероприятий:</w:t>
      </w:r>
    </w:p>
    <w:p w:rsidR="00D43987" w:rsidRPr="004F1581" w:rsidRDefault="00D43987" w:rsidP="00D43987">
      <w:pPr>
        <w:pStyle w:val="a4"/>
        <w:shd w:val="clear" w:color="auto" w:fill="FFFFFF"/>
        <w:spacing w:before="0" w:beforeAutospacing="0" w:after="0" w:afterAutospacing="0"/>
        <w:ind w:firstLine="709"/>
        <w:jc w:val="both"/>
        <w:rPr>
          <w:sz w:val="28"/>
          <w:szCs w:val="28"/>
        </w:rPr>
      </w:pPr>
      <w:r w:rsidRPr="004F1581">
        <w:rPr>
          <w:sz w:val="28"/>
          <w:szCs w:val="28"/>
        </w:rPr>
        <w:t>- минимизация ресурсных затрат всех участников контрольной деятельности за счет дифференцирования случаев, в которых возможно направление юридическим лицам, индивидуальным предпринимателям предостережении о недопустимости нарушения обязательных требований, а не проведение внеплановой проверки;</w:t>
      </w:r>
    </w:p>
    <w:p w:rsidR="00D43987" w:rsidRPr="004F1581" w:rsidRDefault="00D43987" w:rsidP="00D43987">
      <w:pPr>
        <w:pStyle w:val="a4"/>
        <w:shd w:val="clear" w:color="auto" w:fill="FFFFFF"/>
        <w:spacing w:before="0" w:beforeAutospacing="0" w:after="0" w:afterAutospacing="0"/>
        <w:ind w:firstLine="709"/>
        <w:jc w:val="both"/>
        <w:rPr>
          <w:sz w:val="28"/>
          <w:szCs w:val="28"/>
        </w:rPr>
      </w:pPr>
      <w:r w:rsidRPr="004F1581">
        <w:rPr>
          <w:sz w:val="28"/>
          <w:szCs w:val="28"/>
        </w:rPr>
        <w:t>- повышение уровня доверия подконтрольных субъектов к контрольным органам. </w:t>
      </w:r>
    </w:p>
    <w:p w:rsidR="00D43987" w:rsidRDefault="00D43987" w:rsidP="00D43987">
      <w:pPr>
        <w:pStyle w:val="a4"/>
        <w:shd w:val="clear" w:color="auto" w:fill="FFFFFF"/>
        <w:spacing w:before="0" w:beforeAutospacing="0" w:after="0" w:afterAutospacing="0"/>
        <w:ind w:firstLine="709"/>
        <w:jc w:val="both"/>
        <w:rPr>
          <w:color w:val="333333"/>
          <w:sz w:val="28"/>
          <w:szCs w:val="28"/>
        </w:rPr>
      </w:pPr>
    </w:p>
    <w:p w:rsidR="00D43987" w:rsidRPr="003B7193" w:rsidRDefault="00D43987" w:rsidP="00D43987">
      <w:pPr>
        <w:pStyle w:val="a4"/>
        <w:shd w:val="clear" w:color="auto" w:fill="FFFFFF"/>
        <w:spacing w:before="0" w:beforeAutospacing="0" w:after="150" w:afterAutospacing="0"/>
        <w:jc w:val="center"/>
        <w:rPr>
          <w:sz w:val="28"/>
          <w:szCs w:val="28"/>
        </w:rPr>
      </w:pPr>
      <w:r w:rsidRPr="003B7193">
        <w:rPr>
          <w:rStyle w:val="a5"/>
          <w:sz w:val="28"/>
          <w:szCs w:val="28"/>
        </w:rPr>
        <w:t>Раздел 6. Порядок управления Программой</w:t>
      </w:r>
    </w:p>
    <w:p w:rsidR="00D43987" w:rsidRPr="003B7193" w:rsidRDefault="00E76A1A" w:rsidP="00D43987">
      <w:pPr>
        <w:pStyle w:val="a4"/>
        <w:shd w:val="clear" w:color="auto" w:fill="FFFFFF"/>
        <w:spacing w:before="0" w:beforeAutospacing="0" w:after="0" w:afterAutospacing="0"/>
        <w:ind w:firstLine="709"/>
        <w:jc w:val="both"/>
        <w:rPr>
          <w:sz w:val="28"/>
          <w:szCs w:val="28"/>
        </w:rPr>
      </w:pPr>
      <w:r w:rsidRPr="003B7193">
        <w:rPr>
          <w:sz w:val="28"/>
          <w:szCs w:val="28"/>
        </w:rPr>
        <w:t>6.1.</w:t>
      </w:r>
      <w:r w:rsidR="00D43987" w:rsidRPr="003B7193">
        <w:rPr>
          <w:sz w:val="28"/>
          <w:szCs w:val="28"/>
        </w:rPr>
        <w:t xml:space="preserve">Перечень должностных лиц,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w:t>
      </w:r>
      <w:proofErr w:type="spellStart"/>
      <w:r w:rsidR="004F1581" w:rsidRPr="003B7193">
        <w:rPr>
          <w:bCs/>
          <w:sz w:val="28"/>
          <w:szCs w:val="28"/>
        </w:rPr>
        <w:t>Большеозерского</w:t>
      </w:r>
      <w:proofErr w:type="spellEnd"/>
      <w:r w:rsidR="004F1581" w:rsidRPr="003B7193">
        <w:rPr>
          <w:bCs/>
          <w:sz w:val="28"/>
          <w:szCs w:val="28"/>
        </w:rPr>
        <w:t xml:space="preserve"> муниципального образования </w:t>
      </w:r>
      <w:proofErr w:type="spellStart"/>
      <w:r w:rsidR="00D43987" w:rsidRPr="003B7193">
        <w:rPr>
          <w:sz w:val="28"/>
          <w:szCs w:val="28"/>
        </w:rPr>
        <w:t>Балтайского</w:t>
      </w:r>
      <w:proofErr w:type="spellEnd"/>
      <w:r w:rsidR="00D43987" w:rsidRPr="003B7193">
        <w:rPr>
          <w:sz w:val="28"/>
          <w:szCs w:val="28"/>
        </w:rPr>
        <w:t xml:space="preserve"> муниципального района Саратовской области</w:t>
      </w:r>
    </w:p>
    <w:p w:rsidR="00D43987" w:rsidRPr="003B7193" w:rsidRDefault="00D43987" w:rsidP="00D43987">
      <w:pPr>
        <w:pStyle w:val="a4"/>
        <w:shd w:val="clear" w:color="auto" w:fill="FFFFFF"/>
        <w:spacing w:before="0" w:beforeAutospacing="0" w:after="0" w:afterAutospacing="0"/>
        <w:jc w:val="both"/>
        <w:rPr>
          <w:sz w:val="28"/>
          <w:szCs w:val="28"/>
        </w:rPr>
      </w:pPr>
    </w:p>
    <w:tbl>
      <w:tblPr>
        <w:tblStyle w:val="a3"/>
        <w:tblW w:w="0" w:type="auto"/>
        <w:tblLook w:val="04A0"/>
      </w:tblPr>
      <w:tblGrid>
        <w:gridCol w:w="969"/>
        <w:gridCol w:w="2689"/>
        <w:gridCol w:w="2545"/>
        <w:gridCol w:w="3142"/>
      </w:tblGrid>
      <w:tr w:rsidR="00D43987" w:rsidRPr="003B7193" w:rsidTr="009A6B8C">
        <w:tc>
          <w:tcPr>
            <w:tcW w:w="969" w:type="dxa"/>
          </w:tcPr>
          <w:p w:rsidR="00D43987" w:rsidRPr="003B7193" w:rsidRDefault="00D43987" w:rsidP="00D43987">
            <w:pPr>
              <w:pStyle w:val="a4"/>
              <w:spacing w:before="0" w:beforeAutospacing="0" w:after="0" w:afterAutospacing="0"/>
              <w:jc w:val="center"/>
              <w:rPr>
                <w:b/>
                <w:bCs/>
                <w:sz w:val="28"/>
                <w:szCs w:val="28"/>
              </w:rPr>
            </w:pPr>
            <w:r w:rsidRPr="003B7193">
              <w:rPr>
                <w:b/>
                <w:bCs/>
                <w:sz w:val="28"/>
                <w:szCs w:val="28"/>
              </w:rPr>
              <w:t xml:space="preserve">№ </w:t>
            </w:r>
            <w:proofErr w:type="gramStart"/>
            <w:r w:rsidRPr="003B7193">
              <w:rPr>
                <w:b/>
                <w:bCs/>
                <w:sz w:val="28"/>
                <w:szCs w:val="28"/>
              </w:rPr>
              <w:t>п</w:t>
            </w:r>
            <w:proofErr w:type="gramEnd"/>
            <w:r w:rsidRPr="003B7193">
              <w:rPr>
                <w:b/>
                <w:bCs/>
                <w:sz w:val="28"/>
                <w:szCs w:val="28"/>
              </w:rPr>
              <w:t>/п</w:t>
            </w:r>
          </w:p>
        </w:tc>
        <w:tc>
          <w:tcPr>
            <w:tcW w:w="2689" w:type="dxa"/>
          </w:tcPr>
          <w:p w:rsidR="00D43987" w:rsidRPr="003B7193" w:rsidRDefault="00D43987" w:rsidP="00D43987">
            <w:pPr>
              <w:pStyle w:val="a4"/>
              <w:spacing w:before="0" w:beforeAutospacing="0" w:after="0" w:afterAutospacing="0"/>
              <w:jc w:val="center"/>
              <w:rPr>
                <w:b/>
                <w:bCs/>
                <w:sz w:val="28"/>
                <w:szCs w:val="28"/>
              </w:rPr>
            </w:pPr>
            <w:r w:rsidRPr="003B7193">
              <w:rPr>
                <w:b/>
                <w:bCs/>
                <w:sz w:val="28"/>
                <w:szCs w:val="28"/>
              </w:rPr>
              <w:t xml:space="preserve">Должностные лица администрации </w:t>
            </w:r>
            <w:proofErr w:type="spellStart"/>
            <w:r w:rsidR="004F1581" w:rsidRPr="003B7193">
              <w:rPr>
                <w:b/>
                <w:bCs/>
                <w:sz w:val="28"/>
                <w:szCs w:val="28"/>
              </w:rPr>
              <w:t>Большеозерского</w:t>
            </w:r>
            <w:proofErr w:type="spellEnd"/>
            <w:r w:rsidR="004F1581" w:rsidRPr="003B7193">
              <w:rPr>
                <w:b/>
                <w:bCs/>
                <w:sz w:val="28"/>
                <w:szCs w:val="28"/>
              </w:rPr>
              <w:t xml:space="preserve"> муниципального образования</w:t>
            </w:r>
          </w:p>
        </w:tc>
        <w:tc>
          <w:tcPr>
            <w:tcW w:w="2545" w:type="dxa"/>
          </w:tcPr>
          <w:p w:rsidR="00D43987" w:rsidRPr="003B7193" w:rsidRDefault="00527462" w:rsidP="00D43987">
            <w:pPr>
              <w:pStyle w:val="a4"/>
              <w:spacing w:before="0" w:beforeAutospacing="0" w:after="0" w:afterAutospacing="0"/>
              <w:jc w:val="center"/>
              <w:rPr>
                <w:b/>
                <w:bCs/>
                <w:sz w:val="28"/>
                <w:szCs w:val="28"/>
              </w:rPr>
            </w:pPr>
            <w:r w:rsidRPr="003B7193">
              <w:rPr>
                <w:b/>
                <w:bCs/>
                <w:sz w:val="28"/>
                <w:szCs w:val="28"/>
              </w:rPr>
              <w:t>Функции</w:t>
            </w:r>
          </w:p>
        </w:tc>
        <w:tc>
          <w:tcPr>
            <w:tcW w:w="3142" w:type="dxa"/>
          </w:tcPr>
          <w:p w:rsidR="00D43987" w:rsidRPr="003B7193" w:rsidRDefault="00527462" w:rsidP="00D43987">
            <w:pPr>
              <w:pStyle w:val="a4"/>
              <w:spacing w:before="0" w:beforeAutospacing="0" w:after="0" w:afterAutospacing="0"/>
              <w:jc w:val="center"/>
              <w:rPr>
                <w:b/>
                <w:bCs/>
                <w:sz w:val="28"/>
                <w:szCs w:val="28"/>
              </w:rPr>
            </w:pPr>
            <w:r w:rsidRPr="003B7193">
              <w:rPr>
                <w:b/>
                <w:bCs/>
                <w:sz w:val="28"/>
                <w:szCs w:val="28"/>
              </w:rPr>
              <w:t>Контакты</w:t>
            </w:r>
          </w:p>
        </w:tc>
      </w:tr>
      <w:tr w:rsidR="00D43987" w:rsidRPr="003B7193" w:rsidTr="009A6B8C">
        <w:tc>
          <w:tcPr>
            <w:tcW w:w="969" w:type="dxa"/>
          </w:tcPr>
          <w:p w:rsidR="00D43987" w:rsidRPr="003B7193" w:rsidRDefault="00527462" w:rsidP="00D43987">
            <w:pPr>
              <w:pStyle w:val="a4"/>
              <w:spacing w:before="0" w:beforeAutospacing="0" w:after="0" w:afterAutospacing="0"/>
              <w:jc w:val="both"/>
              <w:rPr>
                <w:sz w:val="28"/>
                <w:szCs w:val="28"/>
              </w:rPr>
            </w:pPr>
            <w:r w:rsidRPr="003B7193">
              <w:rPr>
                <w:sz w:val="28"/>
                <w:szCs w:val="28"/>
              </w:rPr>
              <w:t>1</w:t>
            </w:r>
          </w:p>
        </w:tc>
        <w:tc>
          <w:tcPr>
            <w:tcW w:w="2689" w:type="dxa"/>
          </w:tcPr>
          <w:p w:rsidR="00D43987" w:rsidRPr="003B7193" w:rsidRDefault="00527462" w:rsidP="00527462">
            <w:pPr>
              <w:pStyle w:val="a4"/>
              <w:spacing w:before="0" w:beforeAutospacing="0" w:after="0" w:afterAutospacing="0"/>
              <w:jc w:val="center"/>
              <w:rPr>
                <w:sz w:val="28"/>
                <w:szCs w:val="28"/>
              </w:rPr>
            </w:pPr>
            <w:r w:rsidRPr="003B7193">
              <w:rPr>
                <w:sz w:val="28"/>
                <w:szCs w:val="28"/>
              </w:rPr>
              <w:t xml:space="preserve">Должностные лица администрации </w:t>
            </w:r>
            <w:proofErr w:type="spellStart"/>
            <w:r w:rsidR="004F1581" w:rsidRPr="003B7193">
              <w:rPr>
                <w:bCs/>
                <w:sz w:val="28"/>
                <w:szCs w:val="28"/>
              </w:rPr>
              <w:t>Большеозерского</w:t>
            </w:r>
            <w:proofErr w:type="spellEnd"/>
            <w:r w:rsidR="004F1581" w:rsidRPr="003B7193">
              <w:rPr>
                <w:bCs/>
                <w:sz w:val="28"/>
                <w:szCs w:val="28"/>
              </w:rPr>
              <w:t xml:space="preserve"> муниципального образования </w:t>
            </w:r>
            <w:r w:rsidRPr="003B7193">
              <w:rPr>
                <w:sz w:val="28"/>
                <w:szCs w:val="28"/>
              </w:rPr>
              <w:t xml:space="preserve">ответственные за осуществление муниципального контроля в сфере благоустройства на территории </w:t>
            </w:r>
            <w:bookmarkStart w:id="7" w:name="_Hlk85190388"/>
            <w:proofErr w:type="spellStart"/>
            <w:r w:rsidR="004F1581" w:rsidRPr="003B7193">
              <w:rPr>
                <w:bCs/>
                <w:sz w:val="28"/>
                <w:szCs w:val="28"/>
              </w:rPr>
              <w:t>Большеозерского</w:t>
            </w:r>
            <w:proofErr w:type="spellEnd"/>
            <w:r w:rsidR="004F1581" w:rsidRPr="003B7193">
              <w:rPr>
                <w:bCs/>
                <w:sz w:val="28"/>
                <w:szCs w:val="28"/>
              </w:rPr>
              <w:t xml:space="preserve"> муниципального образования </w:t>
            </w:r>
            <w:proofErr w:type="spellStart"/>
            <w:r w:rsidRPr="003B7193">
              <w:rPr>
                <w:sz w:val="28"/>
                <w:szCs w:val="28"/>
              </w:rPr>
              <w:t>Балтайского</w:t>
            </w:r>
            <w:proofErr w:type="spellEnd"/>
            <w:r w:rsidRPr="003B7193">
              <w:rPr>
                <w:sz w:val="28"/>
                <w:szCs w:val="28"/>
              </w:rPr>
              <w:t xml:space="preserve"> муниципального района Саратовской области</w:t>
            </w:r>
            <w:bookmarkEnd w:id="7"/>
          </w:p>
        </w:tc>
        <w:tc>
          <w:tcPr>
            <w:tcW w:w="2545" w:type="dxa"/>
          </w:tcPr>
          <w:p w:rsidR="00D43987" w:rsidRPr="003B7193" w:rsidRDefault="00527462" w:rsidP="00527462">
            <w:pPr>
              <w:pStyle w:val="a4"/>
              <w:spacing w:before="0" w:beforeAutospacing="0" w:after="0" w:afterAutospacing="0"/>
              <w:jc w:val="center"/>
              <w:rPr>
                <w:sz w:val="28"/>
                <w:szCs w:val="28"/>
              </w:rPr>
            </w:pPr>
            <w:r w:rsidRPr="003B7193">
              <w:rPr>
                <w:sz w:val="28"/>
                <w:szCs w:val="28"/>
              </w:rPr>
              <w:t xml:space="preserve">Организация и проведение мероприятий по осуществлению муниципального контроля в сфере благоустройства на территории </w:t>
            </w:r>
            <w:proofErr w:type="spellStart"/>
            <w:r w:rsidR="004F1581" w:rsidRPr="003B7193">
              <w:rPr>
                <w:bCs/>
                <w:sz w:val="28"/>
                <w:szCs w:val="28"/>
              </w:rPr>
              <w:t>Большеозерского</w:t>
            </w:r>
            <w:proofErr w:type="spellEnd"/>
            <w:r w:rsidR="004F1581" w:rsidRPr="003B7193">
              <w:rPr>
                <w:bCs/>
                <w:sz w:val="28"/>
                <w:szCs w:val="28"/>
              </w:rPr>
              <w:t xml:space="preserve"> муниципального образования </w:t>
            </w:r>
            <w:proofErr w:type="spellStart"/>
            <w:r w:rsidRPr="003B7193">
              <w:rPr>
                <w:sz w:val="28"/>
                <w:szCs w:val="28"/>
              </w:rPr>
              <w:t>Балтайского</w:t>
            </w:r>
            <w:proofErr w:type="spellEnd"/>
            <w:r w:rsidRPr="003B7193">
              <w:rPr>
                <w:sz w:val="28"/>
                <w:szCs w:val="28"/>
              </w:rPr>
              <w:t xml:space="preserve"> муниципального района Саратовской области </w:t>
            </w:r>
          </w:p>
        </w:tc>
        <w:tc>
          <w:tcPr>
            <w:tcW w:w="3142" w:type="dxa"/>
          </w:tcPr>
          <w:p w:rsidR="00D43987" w:rsidRPr="003B7193" w:rsidRDefault="004F1581" w:rsidP="00527462">
            <w:pPr>
              <w:pStyle w:val="a4"/>
              <w:spacing w:before="0" w:beforeAutospacing="0" w:after="0" w:afterAutospacing="0"/>
              <w:jc w:val="center"/>
              <w:rPr>
                <w:sz w:val="28"/>
                <w:szCs w:val="28"/>
              </w:rPr>
            </w:pPr>
            <w:r w:rsidRPr="003B7193">
              <w:rPr>
                <w:sz w:val="28"/>
                <w:szCs w:val="28"/>
              </w:rPr>
              <w:t>(8-4592) 2-31-25</w:t>
            </w:r>
          </w:p>
          <w:p w:rsidR="00527462" w:rsidRPr="003B7193" w:rsidRDefault="004F1581" w:rsidP="00527462">
            <w:pPr>
              <w:pStyle w:val="a4"/>
              <w:spacing w:before="0" w:beforeAutospacing="0" w:after="0" w:afterAutospacing="0"/>
              <w:jc w:val="center"/>
              <w:rPr>
                <w:sz w:val="28"/>
                <w:szCs w:val="28"/>
              </w:rPr>
            </w:pPr>
            <w:proofErr w:type="spellStart"/>
            <w:r w:rsidRPr="003B7193">
              <w:rPr>
                <w:sz w:val="28"/>
                <w:szCs w:val="28"/>
                <w:lang w:val="en-US"/>
              </w:rPr>
              <w:t>admbozerki</w:t>
            </w:r>
            <w:proofErr w:type="spellEnd"/>
            <w:r w:rsidR="009A6B8C" w:rsidRPr="003B7193">
              <w:rPr>
                <w:sz w:val="28"/>
                <w:szCs w:val="28"/>
              </w:rPr>
              <w:t>@</w:t>
            </w:r>
            <w:proofErr w:type="spellStart"/>
            <w:r w:rsidR="009A6B8C" w:rsidRPr="003B7193">
              <w:rPr>
                <w:sz w:val="28"/>
                <w:szCs w:val="28"/>
              </w:rPr>
              <w:t>yandex.ru</w:t>
            </w:r>
            <w:proofErr w:type="spellEnd"/>
          </w:p>
        </w:tc>
      </w:tr>
    </w:tbl>
    <w:p w:rsidR="009A6B8C" w:rsidRPr="003B7193" w:rsidRDefault="00E76A1A" w:rsidP="009A6B8C">
      <w:pPr>
        <w:pStyle w:val="a4"/>
        <w:shd w:val="clear" w:color="auto" w:fill="FFFFFF"/>
        <w:spacing w:before="0" w:beforeAutospacing="0" w:after="0" w:afterAutospacing="0"/>
        <w:ind w:firstLine="709"/>
        <w:jc w:val="both"/>
        <w:rPr>
          <w:sz w:val="28"/>
          <w:szCs w:val="28"/>
        </w:rPr>
      </w:pPr>
      <w:r w:rsidRPr="003B7193">
        <w:rPr>
          <w:sz w:val="28"/>
          <w:szCs w:val="28"/>
        </w:rPr>
        <w:t>6.2.</w:t>
      </w:r>
      <w:r w:rsidR="009A6B8C" w:rsidRPr="003B7193">
        <w:rPr>
          <w:sz w:val="28"/>
          <w:szCs w:val="28"/>
        </w:rPr>
        <w:t xml:space="preserve">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w:t>
      </w:r>
      <w:proofErr w:type="spellStart"/>
      <w:r w:rsidR="003B7193" w:rsidRPr="003B7193">
        <w:rPr>
          <w:bCs/>
          <w:sz w:val="28"/>
          <w:szCs w:val="28"/>
        </w:rPr>
        <w:lastRenderedPageBreak/>
        <w:t>Большеозерского</w:t>
      </w:r>
      <w:proofErr w:type="spellEnd"/>
      <w:r w:rsidR="003B7193" w:rsidRPr="003B7193">
        <w:rPr>
          <w:bCs/>
          <w:sz w:val="28"/>
          <w:szCs w:val="28"/>
        </w:rPr>
        <w:t xml:space="preserve"> муниципального образования </w:t>
      </w:r>
      <w:proofErr w:type="spellStart"/>
      <w:r w:rsidR="009A6B8C" w:rsidRPr="003B7193">
        <w:rPr>
          <w:sz w:val="28"/>
          <w:szCs w:val="28"/>
        </w:rPr>
        <w:t>Балтайского</w:t>
      </w:r>
      <w:proofErr w:type="spellEnd"/>
      <w:r w:rsidR="009A6B8C" w:rsidRPr="003B7193">
        <w:rPr>
          <w:sz w:val="28"/>
          <w:szCs w:val="28"/>
        </w:rPr>
        <w:t xml:space="preserve"> муниципального ра</w:t>
      </w:r>
      <w:r w:rsidR="00E641E3">
        <w:rPr>
          <w:sz w:val="28"/>
          <w:szCs w:val="28"/>
        </w:rPr>
        <w:t>йона Са</w:t>
      </w:r>
      <w:r w:rsidR="00FE3EEA">
        <w:rPr>
          <w:sz w:val="28"/>
          <w:szCs w:val="28"/>
        </w:rPr>
        <w:t>ратовской области на 2025</w:t>
      </w:r>
      <w:r w:rsidR="009A6B8C" w:rsidRPr="003B7193">
        <w:rPr>
          <w:sz w:val="28"/>
          <w:szCs w:val="28"/>
        </w:rPr>
        <w:t xml:space="preserve"> год.</w:t>
      </w:r>
    </w:p>
    <w:p w:rsidR="009A6B8C" w:rsidRPr="003B7193" w:rsidRDefault="00E76A1A" w:rsidP="009A6B8C">
      <w:pPr>
        <w:pStyle w:val="a4"/>
        <w:shd w:val="clear" w:color="auto" w:fill="FFFFFF"/>
        <w:spacing w:before="0" w:beforeAutospacing="0" w:after="0" w:afterAutospacing="0"/>
        <w:ind w:firstLine="709"/>
        <w:jc w:val="both"/>
        <w:rPr>
          <w:sz w:val="28"/>
          <w:szCs w:val="28"/>
        </w:rPr>
      </w:pPr>
      <w:r w:rsidRPr="003B7193">
        <w:rPr>
          <w:sz w:val="28"/>
          <w:szCs w:val="28"/>
        </w:rPr>
        <w:t>6.3.</w:t>
      </w:r>
      <w:r w:rsidR="009A6B8C" w:rsidRPr="003B7193">
        <w:rPr>
          <w:sz w:val="28"/>
          <w:szCs w:val="28"/>
        </w:rPr>
        <w:t xml:space="preserve">Результаты профилактической работы включаются в Доклад об осуществлении муниципального контроля в сфере благоустройства на территории </w:t>
      </w:r>
      <w:proofErr w:type="spellStart"/>
      <w:r w:rsidR="003B7193" w:rsidRPr="003B7193">
        <w:rPr>
          <w:bCs/>
          <w:sz w:val="28"/>
          <w:szCs w:val="28"/>
        </w:rPr>
        <w:t>Большеозерского</w:t>
      </w:r>
      <w:proofErr w:type="spellEnd"/>
      <w:r w:rsidR="003B7193" w:rsidRPr="003B7193">
        <w:rPr>
          <w:bCs/>
          <w:sz w:val="28"/>
          <w:szCs w:val="28"/>
        </w:rPr>
        <w:t xml:space="preserve"> муниципального образования </w:t>
      </w:r>
      <w:proofErr w:type="spellStart"/>
      <w:r w:rsidR="009A6B8C" w:rsidRPr="003B7193">
        <w:rPr>
          <w:sz w:val="28"/>
          <w:szCs w:val="28"/>
        </w:rPr>
        <w:t>Балтайского</w:t>
      </w:r>
      <w:proofErr w:type="spellEnd"/>
      <w:r w:rsidR="009A6B8C" w:rsidRPr="003B7193">
        <w:rPr>
          <w:sz w:val="28"/>
          <w:szCs w:val="28"/>
        </w:rPr>
        <w:t xml:space="preserve"> муниципального ра</w:t>
      </w:r>
      <w:r w:rsidR="00E641E3">
        <w:rPr>
          <w:sz w:val="28"/>
          <w:szCs w:val="28"/>
        </w:rPr>
        <w:t>йона Саратовско</w:t>
      </w:r>
      <w:r w:rsidR="00FE3EEA">
        <w:rPr>
          <w:sz w:val="28"/>
          <w:szCs w:val="28"/>
        </w:rPr>
        <w:t>й области на 2025</w:t>
      </w:r>
      <w:r w:rsidR="009A6B8C" w:rsidRPr="003B7193">
        <w:rPr>
          <w:sz w:val="28"/>
          <w:szCs w:val="28"/>
        </w:rPr>
        <w:t xml:space="preserve"> год. </w:t>
      </w: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4960E8" w:rsidRDefault="004960E8" w:rsidP="009A6B8C">
      <w:pPr>
        <w:pStyle w:val="a4"/>
        <w:shd w:val="clear" w:color="auto" w:fill="FFFFFF"/>
        <w:spacing w:before="0" w:beforeAutospacing="0" w:after="0" w:afterAutospacing="0"/>
        <w:jc w:val="both"/>
        <w:rPr>
          <w:color w:val="333333"/>
          <w:sz w:val="28"/>
          <w:szCs w:val="28"/>
        </w:rPr>
      </w:pPr>
    </w:p>
    <w:p w:rsidR="004960E8" w:rsidRDefault="004960E8" w:rsidP="009A6B8C">
      <w:pPr>
        <w:pStyle w:val="a4"/>
        <w:shd w:val="clear" w:color="auto" w:fill="FFFFFF"/>
        <w:spacing w:before="0" w:beforeAutospacing="0" w:after="0" w:afterAutospacing="0"/>
        <w:jc w:val="both"/>
        <w:rPr>
          <w:color w:val="333333"/>
          <w:sz w:val="28"/>
          <w:szCs w:val="28"/>
        </w:rPr>
      </w:pPr>
    </w:p>
    <w:p w:rsidR="004960E8" w:rsidRPr="004960E8" w:rsidRDefault="004960E8"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8751E2" w:rsidRDefault="008751E2" w:rsidP="009A6B8C">
      <w:pPr>
        <w:pStyle w:val="a4"/>
        <w:shd w:val="clear" w:color="auto" w:fill="FFFFFF"/>
        <w:spacing w:before="0" w:beforeAutospacing="0" w:after="0" w:afterAutospacing="0"/>
        <w:jc w:val="both"/>
        <w:rPr>
          <w:color w:val="333333"/>
          <w:sz w:val="28"/>
          <w:szCs w:val="28"/>
        </w:rPr>
      </w:pPr>
    </w:p>
    <w:p w:rsidR="008751E2" w:rsidRDefault="008751E2" w:rsidP="009A6B8C">
      <w:pPr>
        <w:pStyle w:val="a4"/>
        <w:shd w:val="clear" w:color="auto" w:fill="FFFFFF"/>
        <w:spacing w:before="0" w:beforeAutospacing="0" w:after="0" w:afterAutospacing="0"/>
        <w:jc w:val="both"/>
        <w:rPr>
          <w:color w:val="333333"/>
          <w:sz w:val="28"/>
          <w:szCs w:val="28"/>
        </w:rPr>
      </w:pPr>
    </w:p>
    <w:p w:rsidR="008751E2" w:rsidRDefault="008751E2" w:rsidP="009A6B8C">
      <w:pPr>
        <w:pStyle w:val="a4"/>
        <w:shd w:val="clear" w:color="auto" w:fill="FFFFFF"/>
        <w:spacing w:before="0" w:beforeAutospacing="0" w:after="0" w:afterAutospacing="0"/>
        <w:jc w:val="both"/>
        <w:rPr>
          <w:color w:val="333333"/>
          <w:sz w:val="28"/>
          <w:szCs w:val="28"/>
        </w:rPr>
      </w:pPr>
    </w:p>
    <w:p w:rsidR="008751E2" w:rsidRDefault="008751E2" w:rsidP="009A6B8C">
      <w:pPr>
        <w:pStyle w:val="a4"/>
        <w:shd w:val="clear" w:color="auto" w:fill="FFFFFF"/>
        <w:spacing w:before="0" w:beforeAutospacing="0" w:after="0" w:afterAutospacing="0"/>
        <w:jc w:val="both"/>
        <w:rPr>
          <w:color w:val="333333"/>
          <w:sz w:val="28"/>
          <w:szCs w:val="28"/>
        </w:rPr>
      </w:pPr>
    </w:p>
    <w:p w:rsidR="008751E2" w:rsidRDefault="008751E2" w:rsidP="009A6B8C">
      <w:pPr>
        <w:pStyle w:val="a4"/>
        <w:shd w:val="clear" w:color="auto" w:fill="FFFFFF"/>
        <w:spacing w:before="0" w:beforeAutospacing="0" w:after="0" w:afterAutospacing="0"/>
        <w:jc w:val="both"/>
        <w:rPr>
          <w:color w:val="333333"/>
          <w:sz w:val="28"/>
          <w:szCs w:val="28"/>
        </w:rPr>
      </w:pPr>
    </w:p>
    <w:p w:rsidR="00F51B2E" w:rsidRDefault="00F51B2E" w:rsidP="009A6B8C">
      <w:pPr>
        <w:pStyle w:val="a4"/>
        <w:shd w:val="clear" w:color="auto" w:fill="FFFFFF"/>
        <w:spacing w:before="0" w:beforeAutospacing="0" w:after="0" w:afterAutospacing="0"/>
        <w:jc w:val="both"/>
        <w:rPr>
          <w:color w:val="333333"/>
          <w:sz w:val="28"/>
          <w:szCs w:val="28"/>
        </w:rPr>
      </w:pPr>
    </w:p>
    <w:p w:rsidR="00F51B2E" w:rsidRDefault="00F51B2E"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9A6B8C" w:rsidRPr="003B7193" w:rsidTr="009A6B8C">
        <w:tc>
          <w:tcPr>
            <w:tcW w:w="4672" w:type="dxa"/>
          </w:tcPr>
          <w:p w:rsidR="009A6B8C" w:rsidRPr="003B7193" w:rsidRDefault="009A6B8C" w:rsidP="009A6B8C">
            <w:pPr>
              <w:pStyle w:val="a4"/>
              <w:spacing w:before="0" w:beforeAutospacing="0" w:after="0" w:afterAutospacing="0"/>
              <w:jc w:val="both"/>
              <w:rPr>
                <w:sz w:val="28"/>
                <w:szCs w:val="28"/>
              </w:rPr>
            </w:pPr>
          </w:p>
        </w:tc>
        <w:tc>
          <w:tcPr>
            <w:tcW w:w="4673" w:type="dxa"/>
          </w:tcPr>
          <w:p w:rsidR="009A6B8C" w:rsidRPr="003B7193" w:rsidRDefault="009A6B8C" w:rsidP="009A6B8C">
            <w:pPr>
              <w:pStyle w:val="a4"/>
              <w:spacing w:before="0" w:beforeAutospacing="0" w:after="0" w:afterAutospacing="0"/>
              <w:jc w:val="both"/>
              <w:rPr>
                <w:sz w:val="28"/>
                <w:szCs w:val="28"/>
              </w:rPr>
            </w:pPr>
            <w:r w:rsidRPr="003B7193">
              <w:rPr>
                <w:sz w:val="28"/>
                <w:szCs w:val="28"/>
              </w:rPr>
              <w:t xml:space="preserve">Приложение к Программе профилактики рисков причинения вреда (ущерба) охраняемым законом ценностям в рамках муниципального контроля в сфере благоустройства на территории </w:t>
            </w:r>
            <w:bookmarkStart w:id="8" w:name="_Hlk85190519"/>
            <w:proofErr w:type="spellStart"/>
            <w:r w:rsidR="003B7193" w:rsidRPr="003B7193">
              <w:rPr>
                <w:bCs/>
                <w:sz w:val="28"/>
                <w:szCs w:val="28"/>
              </w:rPr>
              <w:t>Большеозерского</w:t>
            </w:r>
            <w:proofErr w:type="spellEnd"/>
            <w:r w:rsidR="003B7193" w:rsidRPr="003B7193">
              <w:rPr>
                <w:bCs/>
                <w:sz w:val="28"/>
                <w:szCs w:val="28"/>
              </w:rPr>
              <w:t xml:space="preserve"> муниципального образования </w:t>
            </w:r>
            <w:proofErr w:type="spellStart"/>
            <w:r w:rsidRPr="003B7193">
              <w:rPr>
                <w:sz w:val="28"/>
                <w:szCs w:val="28"/>
              </w:rPr>
              <w:t>Балтайского</w:t>
            </w:r>
            <w:proofErr w:type="spellEnd"/>
            <w:r w:rsidRPr="003B7193">
              <w:rPr>
                <w:sz w:val="28"/>
                <w:szCs w:val="28"/>
              </w:rPr>
              <w:t xml:space="preserve"> муниципального района Саратовской области</w:t>
            </w:r>
            <w:bookmarkEnd w:id="8"/>
            <w:r w:rsidR="00FE3EEA">
              <w:rPr>
                <w:sz w:val="28"/>
                <w:szCs w:val="28"/>
              </w:rPr>
              <w:t xml:space="preserve"> на 2025</w:t>
            </w:r>
            <w:r w:rsidRPr="003B7193">
              <w:rPr>
                <w:sz w:val="28"/>
                <w:szCs w:val="28"/>
              </w:rPr>
              <w:t xml:space="preserve"> год</w:t>
            </w:r>
          </w:p>
        </w:tc>
      </w:tr>
    </w:tbl>
    <w:p w:rsidR="009A6B8C" w:rsidRPr="003B7193" w:rsidRDefault="009A6B8C" w:rsidP="009A6B8C">
      <w:pPr>
        <w:pStyle w:val="a4"/>
        <w:shd w:val="clear" w:color="auto" w:fill="FFFFFF"/>
        <w:spacing w:before="0" w:beforeAutospacing="0" w:after="0" w:afterAutospacing="0"/>
        <w:jc w:val="both"/>
        <w:rPr>
          <w:sz w:val="28"/>
          <w:szCs w:val="28"/>
        </w:rPr>
      </w:pPr>
    </w:p>
    <w:p w:rsidR="009A6B8C" w:rsidRPr="003B7193" w:rsidRDefault="009A6B8C" w:rsidP="009A6B8C">
      <w:pPr>
        <w:pStyle w:val="a4"/>
        <w:shd w:val="clear" w:color="auto" w:fill="FFFFFF"/>
        <w:spacing w:before="0" w:beforeAutospacing="0" w:after="0" w:afterAutospacing="0"/>
        <w:jc w:val="center"/>
        <w:rPr>
          <w:rStyle w:val="a5"/>
          <w:sz w:val="28"/>
          <w:szCs w:val="28"/>
          <w:shd w:val="clear" w:color="auto" w:fill="FFFFFF"/>
        </w:rPr>
      </w:pPr>
      <w:r w:rsidRPr="003B7193">
        <w:rPr>
          <w:rStyle w:val="a5"/>
          <w:sz w:val="28"/>
          <w:szCs w:val="28"/>
          <w:shd w:val="clear" w:color="auto" w:fill="FFFFFF"/>
        </w:rPr>
        <w:t xml:space="preserve">План мероприятий по профилактике нарушений законодательства в сфере благоустройства на территории </w:t>
      </w:r>
      <w:proofErr w:type="spellStart"/>
      <w:r w:rsidR="003B7193" w:rsidRPr="003B7193">
        <w:rPr>
          <w:b/>
          <w:bCs/>
          <w:sz w:val="28"/>
          <w:szCs w:val="28"/>
        </w:rPr>
        <w:t>Большеозерского</w:t>
      </w:r>
      <w:proofErr w:type="spellEnd"/>
      <w:r w:rsidR="003B7193" w:rsidRPr="003B7193">
        <w:rPr>
          <w:b/>
          <w:bCs/>
          <w:sz w:val="28"/>
          <w:szCs w:val="28"/>
        </w:rPr>
        <w:t xml:space="preserve"> муниципального образования</w:t>
      </w:r>
      <w:r w:rsidR="003B7193" w:rsidRPr="003B7193">
        <w:rPr>
          <w:bCs/>
          <w:sz w:val="28"/>
          <w:szCs w:val="28"/>
        </w:rPr>
        <w:t xml:space="preserve"> </w:t>
      </w:r>
      <w:proofErr w:type="spellStart"/>
      <w:r w:rsidRPr="003B7193">
        <w:rPr>
          <w:rStyle w:val="a5"/>
          <w:sz w:val="28"/>
          <w:szCs w:val="28"/>
          <w:shd w:val="clear" w:color="auto" w:fill="FFFFFF"/>
        </w:rPr>
        <w:t>Балтайского</w:t>
      </w:r>
      <w:proofErr w:type="spellEnd"/>
      <w:r w:rsidRPr="003B7193">
        <w:rPr>
          <w:rStyle w:val="a5"/>
          <w:sz w:val="28"/>
          <w:szCs w:val="28"/>
          <w:shd w:val="clear" w:color="auto" w:fill="FFFFFF"/>
        </w:rPr>
        <w:t xml:space="preserve"> муниципального ра</w:t>
      </w:r>
      <w:r w:rsidR="00FE3EEA">
        <w:rPr>
          <w:rStyle w:val="a5"/>
          <w:sz w:val="28"/>
          <w:szCs w:val="28"/>
          <w:shd w:val="clear" w:color="auto" w:fill="FFFFFF"/>
        </w:rPr>
        <w:t>йона Саратовской области на 2025</w:t>
      </w:r>
      <w:r w:rsidRPr="003B7193">
        <w:rPr>
          <w:rStyle w:val="a5"/>
          <w:sz w:val="28"/>
          <w:szCs w:val="28"/>
          <w:shd w:val="clear" w:color="auto" w:fill="FFFFFF"/>
        </w:rPr>
        <w:t xml:space="preserve"> год</w:t>
      </w:r>
    </w:p>
    <w:p w:rsidR="009A6B8C" w:rsidRPr="003B7193" w:rsidRDefault="009A6B8C" w:rsidP="009A6B8C">
      <w:pPr>
        <w:pStyle w:val="a4"/>
        <w:shd w:val="clear" w:color="auto" w:fill="FFFFFF"/>
        <w:spacing w:before="0" w:beforeAutospacing="0" w:after="0" w:afterAutospacing="0"/>
        <w:rPr>
          <w:rStyle w:val="a5"/>
          <w:sz w:val="28"/>
          <w:szCs w:val="28"/>
          <w:shd w:val="clear" w:color="auto" w:fill="FFFFFF"/>
        </w:rPr>
      </w:pPr>
    </w:p>
    <w:tbl>
      <w:tblPr>
        <w:tblStyle w:val="a3"/>
        <w:tblW w:w="9743" w:type="dxa"/>
        <w:tblLayout w:type="fixed"/>
        <w:tblLook w:val="04A0"/>
      </w:tblPr>
      <w:tblGrid>
        <w:gridCol w:w="574"/>
        <w:gridCol w:w="1519"/>
        <w:gridCol w:w="4394"/>
        <w:gridCol w:w="1701"/>
        <w:gridCol w:w="1555"/>
      </w:tblGrid>
      <w:tr w:rsidR="00607ACB" w:rsidRPr="003B7193" w:rsidTr="008F0F57">
        <w:tc>
          <w:tcPr>
            <w:tcW w:w="574" w:type="dxa"/>
          </w:tcPr>
          <w:p w:rsidR="009A6B8C" w:rsidRPr="003B7193" w:rsidRDefault="009A6B8C" w:rsidP="009A6B8C">
            <w:pPr>
              <w:pStyle w:val="a4"/>
              <w:spacing w:before="0" w:beforeAutospacing="0" w:after="0" w:afterAutospacing="0"/>
              <w:jc w:val="center"/>
              <w:rPr>
                <w:b/>
                <w:bCs/>
                <w:sz w:val="28"/>
                <w:szCs w:val="28"/>
              </w:rPr>
            </w:pPr>
            <w:r w:rsidRPr="003B7193">
              <w:rPr>
                <w:b/>
                <w:bCs/>
                <w:sz w:val="28"/>
                <w:szCs w:val="28"/>
              </w:rPr>
              <w:t>№ п\</w:t>
            </w:r>
            <w:proofErr w:type="gramStart"/>
            <w:r w:rsidRPr="003B7193">
              <w:rPr>
                <w:b/>
                <w:bCs/>
                <w:sz w:val="28"/>
                <w:szCs w:val="28"/>
              </w:rPr>
              <w:t>п</w:t>
            </w:r>
            <w:proofErr w:type="gramEnd"/>
          </w:p>
        </w:tc>
        <w:tc>
          <w:tcPr>
            <w:tcW w:w="1519" w:type="dxa"/>
          </w:tcPr>
          <w:p w:rsidR="009A6B8C" w:rsidRPr="003B7193" w:rsidRDefault="009A6B8C" w:rsidP="009A6B8C">
            <w:pPr>
              <w:pStyle w:val="a4"/>
              <w:spacing w:before="0" w:beforeAutospacing="0" w:after="0" w:afterAutospacing="0"/>
              <w:jc w:val="center"/>
              <w:rPr>
                <w:b/>
                <w:bCs/>
                <w:sz w:val="28"/>
                <w:szCs w:val="28"/>
              </w:rPr>
            </w:pPr>
            <w:r w:rsidRPr="003B7193">
              <w:rPr>
                <w:b/>
                <w:bCs/>
                <w:sz w:val="28"/>
                <w:szCs w:val="28"/>
              </w:rPr>
              <w:t>Наименование мероприятия</w:t>
            </w:r>
          </w:p>
        </w:tc>
        <w:tc>
          <w:tcPr>
            <w:tcW w:w="4394" w:type="dxa"/>
          </w:tcPr>
          <w:p w:rsidR="009A6B8C" w:rsidRPr="003B7193" w:rsidRDefault="009A6B8C" w:rsidP="009A6B8C">
            <w:pPr>
              <w:pStyle w:val="a4"/>
              <w:spacing w:before="0" w:beforeAutospacing="0" w:after="0" w:afterAutospacing="0"/>
              <w:jc w:val="center"/>
              <w:rPr>
                <w:b/>
                <w:bCs/>
                <w:sz w:val="28"/>
                <w:szCs w:val="28"/>
              </w:rPr>
            </w:pPr>
            <w:r w:rsidRPr="003B7193">
              <w:rPr>
                <w:b/>
                <w:bCs/>
                <w:sz w:val="28"/>
                <w:szCs w:val="28"/>
              </w:rPr>
              <w:t>Сведения о мероприятии</w:t>
            </w:r>
          </w:p>
        </w:tc>
        <w:tc>
          <w:tcPr>
            <w:tcW w:w="1701" w:type="dxa"/>
          </w:tcPr>
          <w:p w:rsidR="009A6B8C" w:rsidRPr="003B7193" w:rsidRDefault="009A6B8C" w:rsidP="009A6B8C">
            <w:pPr>
              <w:pStyle w:val="a4"/>
              <w:spacing w:before="0" w:beforeAutospacing="0" w:after="0" w:afterAutospacing="0"/>
              <w:jc w:val="center"/>
              <w:rPr>
                <w:b/>
                <w:bCs/>
                <w:sz w:val="28"/>
                <w:szCs w:val="28"/>
              </w:rPr>
            </w:pPr>
            <w:r w:rsidRPr="003B7193">
              <w:rPr>
                <w:b/>
                <w:bCs/>
                <w:sz w:val="28"/>
                <w:szCs w:val="28"/>
              </w:rPr>
              <w:t>Ответственный исполнитель</w:t>
            </w:r>
          </w:p>
        </w:tc>
        <w:tc>
          <w:tcPr>
            <w:tcW w:w="1555" w:type="dxa"/>
          </w:tcPr>
          <w:p w:rsidR="009A6B8C" w:rsidRPr="003B7193" w:rsidRDefault="009A6B8C" w:rsidP="009A6B8C">
            <w:pPr>
              <w:pStyle w:val="a4"/>
              <w:spacing w:before="0" w:beforeAutospacing="0" w:after="0" w:afterAutospacing="0"/>
              <w:jc w:val="center"/>
              <w:rPr>
                <w:b/>
                <w:bCs/>
                <w:sz w:val="28"/>
                <w:szCs w:val="28"/>
              </w:rPr>
            </w:pPr>
            <w:r w:rsidRPr="003B7193">
              <w:rPr>
                <w:b/>
                <w:bCs/>
                <w:sz w:val="28"/>
                <w:szCs w:val="28"/>
              </w:rPr>
              <w:t>Срок исполнения</w:t>
            </w:r>
          </w:p>
        </w:tc>
      </w:tr>
      <w:tr w:rsidR="00607ACB" w:rsidRPr="003B7193" w:rsidTr="008F0F57">
        <w:tc>
          <w:tcPr>
            <w:tcW w:w="574" w:type="dxa"/>
          </w:tcPr>
          <w:p w:rsidR="009A6B8C" w:rsidRPr="003B7193" w:rsidRDefault="009A6B8C" w:rsidP="009A6B8C">
            <w:pPr>
              <w:pStyle w:val="a4"/>
              <w:spacing w:before="0" w:beforeAutospacing="0" w:after="0" w:afterAutospacing="0"/>
              <w:rPr>
                <w:sz w:val="28"/>
                <w:szCs w:val="28"/>
              </w:rPr>
            </w:pPr>
            <w:r w:rsidRPr="003B7193">
              <w:rPr>
                <w:sz w:val="28"/>
                <w:szCs w:val="28"/>
              </w:rPr>
              <w:t>1</w:t>
            </w:r>
          </w:p>
        </w:tc>
        <w:tc>
          <w:tcPr>
            <w:tcW w:w="1519" w:type="dxa"/>
          </w:tcPr>
          <w:p w:rsidR="009A6B8C" w:rsidRPr="003B7193" w:rsidRDefault="009A6B8C" w:rsidP="00A83CB2">
            <w:pPr>
              <w:pStyle w:val="a4"/>
              <w:spacing w:before="0" w:beforeAutospacing="0" w:after="0" w:afterAutospacing="0"/>
              <w:jc w:val="center"/>
              <w:rPr>
                <w:sz w:val="28"/>
                <w:szCs w:val="28"/>
              </w:rPr>
            </w:pPr>
            <w:r w:rsidRPr="003B7193">
              <w:rPr>
                <w:sz w:val="28"/>
                <w:szCs w:val="28"/>
              </w:rPr>
              <w:t>Информирование</w:t>
            </w:r>
          </w:p>
        </w:tc>
        <w:tc>
          <w:tcPr>
            <w:tcW w:w="4394" w:type="dxa"/>
          </w:tcPr>
          <w:p w:rsidR="009A6B8C" w:rsidRPr="003B7193" w:rsidRDefault="009A6B8C" w:rsidP="00A83CB2">
            <w:pPr>
              <w:pStyle w:val="a4"/>
              <w:spacing w:before="0" w:beforeAutospacing="0" w:after="0" w:afterAutospacing="0"/>
              <w:jc w:val="center"/>
              <w:rPr>
                <w:sz w:val="28"/>
                <w:szCs w:val="28"/>
              </w:rPr>
            </w:pPr>
            <w:r w:rsidRPr="003B7193">
              <w:rPr>
                <w:sz w:val="28"/>
                <w:szCs w:val="28"/>
              </w:rPr>
              <w:t xml:space="preserve">Администрация </w:t>
            </w:r>
            <w:proofErr w:type="spellStart"/>
            <w:r w:rsidR="003B7193" w:rsidRPr="003B7193">
              <w:rPr>
                <w:bCs/>
                <w:sz w:val="28"/>
                <w:szCs w:val="28"/>
              </w:rPr>
              <w:t>Большеозерского</w:t>
            </w:r>
            <w:proofErr w:type="spellEnd"/>
            <w:r w:rsidR="003B7193" w:rsidRPr="003B7193">
              <w:rPr>
                <w:bCs/>
                <w:sz w:val="28"/>
                <w:szCs w:val="28"/>
              </w:rPr>
              <w:t xml:space="preserve"> муниципального образования </w:t>
            </w:r>
            <w:r w:rsidR="00A83CB2" w:rsidRPr="003B7193">
              <w:rPr>
                <w:sz w:val="28"/>
                <w:szCs w:val="28"/>
              </w:rPr>
              <w:t xml:space="preserve">(далее – Администрация) </w:t>
            </w:r>
            <w:r w:rsidRPr="003B7193">
              <w:rPr>
                <w:sz w:val="28"/>
                <w:szCs w:val="28"/>
              </w:rPr>
              <w:t>осуществляет информирование контролируемых лиц и иных заинтересованных лиц по вопросам соблюдения обязательных требований.</w:t>
            </w:r>
          </w:p>
          <w:p w:rsidR="00A83CB2" w:rsidRPr="003B7193" w:rsidRDefault="009A6B8C" w:rsidP="00A83CB2">
            <w:pPr>
              <w:pStyle w:val="a4"/>
              <w:spacing w:before="0" w:beforeAutospacing="0" w:after="0" w:afterAutospacing="0"/>
              <w:jc w:val="center"/>
              <w:rPr>
                <w:sz w:val="28"/>
                <w:szCs w:val="28"/>
              </w:rPr>
            </w:pPr>
            <w:r w:rsidRPr="003B7193">
              <w:rPr>
                <w:sz w:val="28"/>
                <w:szCs w:val="28"/>
              </w:rPr>
              <w:t xml:space="preserve">Информирование осуществляется посредством размещения соответствующих сведений на официальном сайте </w:t>
            </w:r>
            <w:r w:rsidR="00A83CB2" w:rsidRPr="003B7193">
              <w:rPr>
                <w:sz w:val="28"/>
                <w:szCs w:val="28"/>
              </w:rPr>
              <w:t>администрации</w:t>
            </w:r>
          </w:p>
          <w:p w:rsidR="009A6B8C" w:rsidRPr="003B7193" w:rsidRDefault="00A83CB2" w:rsidP="00A83CB2">
            <w:pPr>
              <w:pStyle w:val="a4"/>
              <w:spacing w:before="0" w:beforeAutospacing="0" w:after="0" w:afterAutospacing="0"/>
              <w:jc w:val="center"/>
              <w:rPr>
                <w:sz w:val="28"/>
                <w:szCs w:val="28"/>
              </w:rPr>
            </w:pPr>
            <w:proofErr w:type="spellStart"/>
            <w:r w:rsidRPr="003B7193">
              <w:rPr>
                <w:sz w:val="28"/>
                <w:szCs w:val="28"/>
              </w:rPr>
              <w:t>Балтайского</w:t>
            </w:r>
            <w:proofErr w:type="spellEnd"/>
            <w:r w:rsidRPr="003B7193">
              <w:rPr>
                <w:sz w:val="28"/>
                <w:szCs w:val="28"/>
              </w:rPr>
              <w:t xml:space="preserve"> муниципального района</w:t>
            </w:r>
            <w:r w:rsidR="009A6B8C" w:rsidRPr="003B7193">
              <w:rPr>
                <w:sz w:val="28"/>
                <w:szCs w:val="28"/>
              </w:rPr>
              <w:t xml:space="preserve"> </w:t>
            </w:r>
            <w:r w:rsidR="008751E2">
              <w:rPr>
                <w:sz w:val="28"/>
                <w:szCs w:val="28"/>
              </w:rPr>
              <w:t xml:space="preserve">и администрации </w:t>
            </w:r>
            <w:proofErr w:type="spellStart"/>
            <w:r w:rsidR="008751E2">
              <w:rPr>
                <w:sz w:val="28"/>
                <w:szCs w:val="28"/>
              </w:rPr>
              <w:t>Большеозерского</w:t>
            </w:r>
            <w:proofErr w:type="spellEnd"/>
            <w:r w:rsidR="008751E2">
              <w:rPr>
                <w:sz w:val="28"/>
                <w:szCs w:val="28"/>
              </w:rPr>
              <w:t xml:space="preserve"> муниципального образования </w:t>
            </w:r>
            <w:r w:rsidR="009A6B8C" w:rsidRPr="003B7193">
              <w:rPr>
                <w:sz w:val="28"/>
                <w:szCs w:val="28"/>
              </w:rPr>
              <w:t>в информационно-телекоммуникационной сети "Интернет" и в иных формах.</w:t>
            </w:r>
          </w:p>
          <w:p w:rsidR="009A6B8C" w:rsidRPr="003B7193" w:rsidRDefault="009A6B8C" w:rsidP="00A83CB2">
            <w:pPr>
              <w:pStyle w:val="a4"/>
              <w:spacing w:before="0" w:beforeAutospacing="0" w:after="0" w:afterAutospacing="0"/>
              <w:jc w:val="center"/>
              <w:rPr>
                <w:sz w:val="28"/>
                <w:szCs w:val="28"/>
              </w:rPr>
            </w:pPr>
            <w:r w:rsidRPr="003B7193">
              <w:rPr>
                <w:sz w:val="28"/>
                <w:szCs w:val="28"/>
              </w:rPr>
              <w:t>Администрация размещает и поддерживает в актуальном состоянии на своем официальном сайте в сети «Интернет»:</w:t>
            </w:r>
          </w:p>
          <w:p w:rsidR="009A6B8C" w:rsidRPr="003B7193" w:rsidRDefault="009A6B8C" w:rsidP="00A83CB2">
            <w:pPr>
              <w:pStyle w:val="a4"/>
              <w:spacing w:before="0" w:beforeAutospacing="0" w:after="0" w:afterAutospacing="0"/>
              <w:jc w:val="center"/>
              <w:rPr>
                <w:sz w:val="28"/>
                <w:szCs w:val="28"/>
              </w:rPr>
            </w:pPr>
            <w:r w:rsidRPr="003B7193">
              <w:rPr>
                <w:sz w:val="28"/>
                <w:szCs w:val="28"/>
              </w:rPr>
              <w:t xml:space="preserve">1) тексты нормативных правовых актов, регулирующих осуществление муниципального </w:t>
            </w:r>
            <w:r w:rsidRPr="003B7193">
              <w:rPr>
                <w:sz w:val="28"/>
                <w:szCs w:val="28"/>
              </w:rPr>
              <w:lastRenderedPageBreak/>
              <w:t>контроля;</w:t>
            </w:r>
          </w:p>
          <w:p w:rsidR="009A6B8C" w:rsidRPr="003B7193" w:rsidRDefault="009A6B8C" w:rsidP="00A83CB2">
            <w:pPr>
              <w:pStyle w:val="a4"/>
              <w:spacing w:before="0" w:beforeAutospacing="0" w:after="0" w:afterAutospacing="0"/>
              <w:jc w:val="center"/>
              <w:rPr>
                <w:sz w:val="28"/>
                <w:szCs w:val="28"/>
              </w:rPr>
            </w:pPr>
            <w:r w:rsidRPr="003B7193">
              <w:rPr>
                <w:sz w:val="28"/>
                <w:szCs w:val="28"/>
              </w:rPr>
              <w:t>2) руководства по соблюдению обязательных требований.</w:t>
            </w:r>
          </w:p>
          <w:p w:rsidR="009A6B8C" w:rsidRPr="003B7193" w:rsidRDefault="009A6B8C" w:rsidP="00A83CB2">
            <w:pPr>
              <w:pStyle w:val="a4"/>
              <w:spacing w:before="0" w:beforeAutospacing="0" w:after="0" w:afterAutospacing="0"/>
              <w:jc w:val="center"/>
              <w:rPr>
                <w:sz w:val="28"/>
                <w:szCs w:val="28"/>
              </w:rPr>
            </w:pPr>
            <w:r w:rsidRPr="003B7193">
              <w:rPr>
                <w:sz w:val="28"/>
                <w:szCs w:val="28"/>
              </w:rPr>
              <w:t>3) программу профилактики рисков причинения вреда и план проведения плановых контрольных мероприятий;</w:t>
            </w:r>
          </w:p>
          <w:p w:rsidR="009A6B8C" w:rsidRPr="003B7193" w:rsidRDefault="009A6B8C" w:rsidP="00A83CB2">
            <w:pPr>
              <w:pStyle w:val="a4"/>
              <w:spacing w:before="0" w:beforeAutospacing="0" w:after="0" w:afterAutospacing="0"/>
              <w:jc w:val="center"/>
              <w:rPr>
                <w:sz w:val="28"/>
                <w:szCs w:val="28"/>
              </w:rPr>
            </w:pPr>
            <w:r w:rsidRPr="003B7193">
              <w:rPr>
                <w:sz w:val="28"/>
                <w:szCs w:val="28"/>
              </w:rPr>
              <w:t>4) сведения о способах получения консультаций по вопросам соблюдения обязательных требований;</w:t>
            </w:r>
          </w:p>
          <w:p w:rsidR="009A6B8C" w:rsidRPr="003B7193" w:rsidRDefault="009A6B8C" w:rsidP="00A83CB2">
            <w:pPr>
              <w:pStyle w:val="a4"/>
              <w:spacing w:before="0" w:beforeAutospacing="0" w:after="0" w:afterAutospacing="0"/>
              <w:jc w:val="center"/>
              <w:rPr>
                <w:sz w:val="28"/>
                <w:szCs w:val="28"/>
              </w:rPr>
            </w:pPr>
            <w:r w:rsidRPr="003B7193">
              <w:rPr>
                <w:sz w:val="28"/>
                <w:szCs w:val="28"/>
              </w:rPr>
              <w:t>5) доклады, содержащие результаты обобщения правоприменительной практики;</w:t>
            </w:r>
          </w:p>
          <w:p w:rsidR="009A6B8C" w:rsidRPr="003B7193" w:rsidRDefault="009A6B8C" w:rsidP="00A83CB2">
            <w:pPr>
              <w:pStyle w:val="a4"/>
              <w:spacing w:before="0" w:beforeAutospacing="0" w:after="0" w:afterAutospacing="0"/>
              <w:jc w:val="center"/>
              <w:rPr>
                <w:sz w:val="28"/>
                <w:szCs w:val="28"/>
              </w:rPr>
            </w:pPr>
            <w:r w:rsidRPr="003B7193">
              <w:rPr>
                <w:sz w:val="28"/>
                <w:szCs w:val="28"/>
              </w:rPr>
              <w:t>6) доклады о муниципальном контроле;</w:t>
            </w:r>
          </w:p>
          <w:p w:rsidR="009A6B8C" w:rsidRPr="003B7193" w:rsidRDefault="009A6B8C" w:rsidP="00A83CB2">
            <w:pPr>
              <w:pStyle w:val="a4"/>
              <w:spacing w:before="0" w:beforeAutospacing="0" w:after="0" w:afterAutospacing="0"/>
              <w:jc w:val="center"/>
              <w:rPr>
                <w:sz w:val="28"/>
                <w:szCs w:val="28"/>
              </w:rPr>
            </w:pPr>
            <w:r w:rsidRPr="003B7193">
              <w:rPr>
                <w:sz w:val="28"/>
                <w:szCs w:val="28"/>
              </w:rPr>
              <w:t xml:space="preserve">7) иные сведения, предусмотренные нормативными правовыми актами Российской Федерации, нормативными правовыми актами </w:t>
            </w:r>
            <w:r w:rsidR="00A83CB2" w:rsidRPr="003B7193">
              <w:rPr>
                <w:sz w:val="28"/>
                <w:szCs w:val="28"/>
              </w:rPr>
              <w:t>Саратовской области</w:t>
            </w:r>
            <w:r w:rsidRPr="003B7193">
              <w:rPr>
                <w:sz w:val="28"/>
                <w:szCs w:val="28"/>
              </w:rPr>
              <w:t>, муниципальными правовыми актами.</w:t>
            </w:r>
          </w:p>
        </w:tc>
        <w:tc>
          <w:tcPr>
            <w:tcW w:w="1701" w:type="dxa"/>
          </w:tcPr>
          <w:p w:rsidR="009A6B8C" w:rsidRPr="003B7193" w:rsidRDefault="00A83CB2" w:rsidP="00A83CB2">
            <w:pPr>
              <w:pStyle w:val="a4"/>
              <w:spacing w:before="0" w:beforeAutospacing="0" w:after="0" w:afterAutospacing="0"/>
              <w:jc w:val="center"/>
              <w:rPr>
                <w:sz w:val="28"/>
                <w:szCs w:val="28"/>
              </w:rPr>
            </w:pPr>
            <w:r w:rsidRPr="003B7193">
              <w:rPr>
                <w:sz w:val="28"/>
                <w:szCs w:val="28"/>
              </w:rPr>
              <w:lastRenderedPageBreak/>
              <w:t xml:space="preserve">Должностные лица администрации </w:t>
            </w:r>
            <w:proofErr w:type="spellStart"/>
            <w:r w:rsidR="003B7193" w:rsidRPr="003B7193">
              <w:rPr>
                <w:bCs/>
                <w:sz w:val="28"/>
                <w:szCs w:val="28"/>
              </w:rPr>
              <w:t>Большеозерского</w:t>
            </w:r>
            <w:proofErr w:type="spellEnd"/>
            <w:r w:rsidR="003B7193" w:rsidRPr="003B7193">
              <w:rPr>
                <w:bCs/>
                <w:sz w:val="28"/>
                <w:szCs w:val="28"/>
              </w:rPr>
              <w:t xml:space="preserve"> муниципального образования </w:t>
            </w:r>
            <w:r w:rsidRPr="003B7193">
              <w:rPr>
                <w:sz w:val="28"/>
                <w:szCs w:val="28"/>
              </w:rPr>
              <w:t xml:space="preserve">ответственные за осуществление муниципального контроля в сфере благоустройства на территории </w:t>
            </w:r>
            <w:proofErr w:type="spellStart"/>
            <w:r w:rsidR="003B7193" w:rsidRPr="003B7193">
              <w:rPr>
                <w:bCs/>
                <w:sz w:val="28"/>
                <w:szCs w:val="28"/>
              </w:rPr>
              <w:t>Большеозерского</w:t>
            </w:r>
            <w:proofErr w:type="spellEnd"/>
            <w:r w:rsidR="003B7193" w:rsidRPr="003B7193">
              <w:rPr>
                <w:bCs/>
                <w:sz w:val="28"/>
                <w:szCs w:val="28"/>
              </w:rPr>
              <w:t xml:space="preserve"> муниципального образования </w:t>
            </w:r>
            <w:proofErr w:type="spellStart"/>
            <w:r w:rsidRPr="003B7193">
              <w:rPr>
                <w:sz w:val="28"/>
                <w:szCs w:val="28"/>
              </w:rPr>
              <w:t>Балтайского</w:t>
            </w:r>
            <w:proofErr w:type="spellEnd"/>
            <w:r w:rsidRPr="003B7193">
              <w:rPr>
                <w:sz w:val="28"/>
                <w:szCs w:val="28"/>
              </w:rPr>
              <w:t xml:space="preserve"> </w:t>
            </w:r>
            <w:r w:rsidRPr="003B7193">
              <w:rPr>
                <w:sz w:val="28"/>
                <w:szCs w:val="28"/>
              </w:rPr>
              <w:lastRenderedPageBreak/>
              <w:t>муниципального района Саратовской области (далее – должностные лица)</w:t>
            </w:r>
          </w:p>
        </w:tc>
        <w:tc>
          <w:tcPr>
            <w:tcW w:w="1555" w:type="dxa"/>
          </w:tcPr>
          <w:p w:rsidR="009A6B8C" w:rsidRPr="003B7193" w:rsidRDefault="00A83CB2" w:rsidP="00A83CB2">
            <w:pPr>
              <w:pStyle w:val="a4"/>
              <w:spacing w:before="0" w:beforeAutospacing="0" w:after="0" w:afterAutospacing="0"/>
              <w:jc w:val="center"/>
              <w:rPr>
                <w:sz w:val="28"/>
                <w:szCs w:val="28"/>
              </w:rPr>
            </w:pPr>
            <w:r w:rsidRPr="003B7193">
              <w:rPr>
                <w:sz w:val="28"/>
                <w:szCs w:val="28"/>
              </w:rPr>
              <w:lastRenderedPageBreak/>
              <w:t>В течение года</w:t>
            </w:r>
          </w:p>
        </w:tc>
      </w:tr>
      <w:tr w:rsidR="00607ACB" w:rsidRPr="003B7193" w:rsidTr="008F0F57">
        <w:tc>
          <w:tcPr>
            <w:tcW w:w="574" w:type="dxa"/>
          </w:tcPr>
          <w:p w:rsidR="009A6B8C" w:rsidRPr="003B7193" w:rsidRDefault="00A83CB2" w:rsidP="009A6B8C">
            <w:pPr>
              <w:pStyle w:val="a4"/>
              <w:spacing w:before="0" w:beforeAutospacing="0" w:after="0" w:afterAutospacing="0"/>
              <w:rPr>
                <w:sz w:val="28"/>
                <w:szCs w:val="28"/>
              </w:rPr>
            </w:pPr>
            <w:r w:rsidRPr="003B7193">
              <w:rPr>
                <w:sz w:val="28"/>
                <w:szCs w:val="28"/>
              </w:rPr>
              <w:lastRenderedPageBreak/>
              <w:t>2</w:t>
            </w:r>
          </w:p>
        </w:tc>
        <w:tc>
          <w:tcPr>
            <w:tcW w:w="1519" w:type="dxa"/>
          </w:tcPr>
          <w:p w:rsidR="009A6B8C" w:rsidRPr="003B7193" w:rsidRDefault="00A83CB2" w:rsidP="00A83CB2">
            <w:pPr>
              <w:pStyle w:val="a4"/>
              <w:spacing w:before="0" w:beforeAutospacing="0" w:after="0" w:afterAutospacing="0"/>
              <w:jc w:val="center"/>
              <w:rPr>
                <w:sz w:val="28"/>
                <w:szCs w:val="28"/>
              </w:rPr>
            </w:pPr>
            <w:r w:rsidRPr="003B7193">
              <w:rPr>
                <w:sz w:val="28"/>
                <w:szCs w:val="28"/>
              </w:rPr>
              <w:t>Обобщение правоприменительной практики</w:t>
            </w:r>
          </w:p>
        </w:tc>
        <w:tc>
          <w:tcPr>
            <w:tcW w:w="4394" w:type="dxa"/>
          </w:tcPr>
          <w:p w:rsidR="009A6B8C" w:rsidRPr="003B7193" w:rsidRDefault="00A83CB2" w:rsidP="00A83CB2">
            <w:pPr>
              <w:pStyle w:val="a4"/>
              <w:spacing w:before="0" w:beforeAutospacing="0" w:after="0" w:afterAutospacing="0"/>
              <w:jc w:val="center"/>
              <w:rPr>
                <w:sz w:val="28"/>
                <w:szCs w:val="28"/>
              </w:rPr>
            </w:pPr>
            <w:r w:rsidRPr="003B7193">
              <w:rPr>
                <w:sz w:val="28"/>
                <w:szCs w:val="28"/>
              </w:rPr>
              <w:t xml:space="preserve">Доклад о правоприменительной практике при осуществлении муниципального контроля готовится ежегодно до 1 марта года, следующего за </w:t>
            </w:r>
            <w:proofErr w:type="gramStart"/>
            <w:r w:rsidRPr="003B7193">
              <w:rPr>
                <w:sz w:val="28"/>
                <w:szCs w:val="28"/>
              </w:rPr>
              <w:t>отчетным</w:t>
            </w:r>
            <w:proofErr w:type="gramEnd"/>
            <w:r w:rsidRPr="003B7193">
              <w:rPr>
                <w:sz w:val="28"/>
                <w:szCs w:val="28"/>
              </w:rPr>
              <w:t>, подлежит публичному обсуждению.</w:t>
            </w:r>
          </w:p>
          <w:p w:rsidR="00A83CB2" w:rsidRPr="003B7193" w:rsidRDefault="00A83CB2" w:rsidP="00A83CB2">
            <w:pPr>
              <w:pStyle w:val="a4"/>
              <w:spacing w:before="0" w:beforeAutospacing="0" w:after="0" w:afterAutospacing="0"/>
              <w:jc w:val="center"/>
              <w:rPr>
                <w:sz w:val="28"/>
                <w:szCs w:val="28"/>
              </w:rPr>
            </w:pPr>
            <w:r w:rsidRPr="003B7193">
              <w:rPr>
                <w:sz w:val="28"/>
                <w:szCs w:val="28"/>
              </w:rPr>
              <w:t xml:space="preserve">Доклад о правоприменительной практике размещается на официальном сайте администрации </w:t>
            </w:r>
            <w:proofErr w:type="spellStart"/>
            <w:r w:rsidRPr="003B7193">
              <w:rPr>
                <w:sz w:val="28"/>
                <w:szCs w:val="28"/>
              </w:rPr>
              <w:t>Балтайского</w:t>
            </w:r>
            <w:proofErr w:type="spellEnd"/>
            <w:r w:rsidRPr="003B7193">
              <w:rPr>
                <w:sz w:val="28"/>
                <w:szCs w:val="28"/>
              </w:rPr>
              <w:t xml:space="preserve"> муниципального района </w:t>
            </w:r>
            <w:r w:rsidR="008751E2">
              <w:rPr>
                <w:sz w:val="28"/>
                <w:szCs w:val="28"/>
              </w:rPr>
              <w:t xml:space="preserve">и администрации </w:t>
            </w:r>
            <w:proofErr w:type="spellStart"/>
            <w:r w:rsidR="008751E2">
              <w:rPr>
                <w:sz w:val="28"/>
                <w:szCs w:val="28"/>
              </w:rPr>
              <w:t>Большеозерского</w:t>
            </w:r>
            <w:proofErr w:type="spellEnd"/>
            <w:r w:rsidR="008751E2">
              <w:rPr>
                <w:sz w:val="28"/>
                <w:szCs w:val="28"/>
              </w:rPr>
              <w:t xml:space="preserve"> муниципального образования </w:t>
            </w:r>
            <w:r w:rsidRPr="003B7193">
              <w:rPr>
                <w:sz w:val="28"/>
                <w:szCs w:val="28"/>
              </w:rPr>
              <w:t>в информационно-телекоммуникационной сети "Интернет", до 1 апреля года, следующего за отчетным годом.</w:t>
            </w:r>
          </w:p>
          <w:p w:rsidR="00A83CB2" w:rsidRPr="003B7193" w:rsidRDefault="00A83CB2" w:rsidP="00A83CB2">
            <w:pPr>
              <w:pStyle w:val="a4"/>
              <w:spacing w:before="0" w:beforeAutospacing="0" w:after="0" w:afterAutospacing="0"/>
              <w:jc w:val="center"/>
              <w:rPr>
                <w:sz w:val="28"/>
                <w:szCs w:val="28"/>
              </w:rPr>
            </w:pPr>
            <w:proofErr w:type="gramStart"/>
            <w:r w:rsidRPr="003B7193">
              <w:rPr>
                <w:sz w:val="28"/>
                <w:szCs w:val="28"/>
              </w:rPr>
              <w:t xml:space="preserve">При наличии у контрольного органа сведений о готовящихся или возможных нарушениях обязательных требований, а также </w:t>
            </w:r>
            <w:r w:rsidRPr="003B7193">
              <w:rPr>
                <w:sz w:val="28"/>
                <w:szCs w:val="28"/>
              </w:rPr>
              <w:lastRenderedPageBreak/>
              <w:t>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roofErr w:type="gramEnd"/>
          </w:p>
        </w:tc>
        <w:tc>
          <w:tcPr>
            <w:tcW w:w="1701" w:type="dxa"/>
          </w:tcPr>
          <w:p w:rsidR="009A6B8C" w:rsidRPr="003B7193" w:rsidRDefault="00A83CB2" w:rsidP="00A83CB2">
            <w:pPr>
              <w:pStyle w:val="a4"/>
              <w:spacing w:before="0" w:beforeAutospacing="0" w:after="0" w:afterAutospacing="0"/>
              <w:jc w:val="center"/>
              <w:rPr>
                <w:sz w:val="28"/>
                <w:szCs w:val="28"/>
              </w:rPr>
            </w:pPr>
            <w:r w:rsidRPr="003B7193">
              <w:rPr>
                <w:sz w:val="28"/>
                <w:szCs w:val="28"/>
              </w:rPr>
              <w:lastRenderedPageBreak/>
              <w:t>Должностные лица</w:t>
            </w:r>
          </w:p>
        </w:tc>
        <w:tc>
          <w:tcPr>
            <w:tcW w:w="1555" w:type="dxa"/>
          </w:tcPr>
          <w:p w:rsidR="009A6B8C" w:rsidRPr="003B7193" w:rsidRDefault="00A83CB2" w:rsidP="00A83CB2">
            <w:pPr>
              <w:pStyle w:val="a4"/>
              <w:spacing w:before="0" w:beforeAutospacing="0" w:after="0" w:afterAutospacing="0"/>
              <w:jc w:val="center"/>
              <w:rPr>
                <w:sz w:val="28"/>
                <w:szCs w:val="28"/>
              </w:rPr>
            </w:pPr>
            <w:r w:rsidRPr="003B7193">
              <w:rPr>
                <w:sz w:val="28"/>
                <w:szCs w:val="28"/>
              </w:rPr>
              <w:t>1 раз в год</w:t>
            </w:r>
          </w:p>
        </w:tc>
      </w:tr>
      <w:tr w:rsidR="00607ACB" w:rsidRPr="003B7193" w:rsidTr="008F0F57">
        <w:tc>
          <w:tcPr>
            <w:tcW w:w="574" w:type="dxa"/>
          </w:tcPr>
          <w:p w:rsidR="009A6B8C" w:rsidRPr="003B7193" w:rsidRDefault="00EF098B" w:rsidP="009A6B8C">
            <w:pPr>
              <w:pStyle w:val="a4"/>
              <w:spacing w:before="0" w:beforeAutospacing="0" w:after="0" w:afterAutospacing="0"/>
              <w:rPr>
                <w:sz w:val="28"/>
                <w:szCs w:val="28"/>
              </w:rPr>
            </w:pPr>
            <w:r w:rsidRPr="003B7193">
              <w:rPr>
                <w:sz w:val="28"/>
                <w:szCs w:val="28"/>
              </w:rPr>
              <w:lastRenderedPageBreak/>
              <w:t>3</w:t>
            </w:r>
          </w:p>
        </w:tc>
        <w:tc>
          <w:tcPr>
            <w:tcW w:w="1519" w:type="dxa"/>
          </w:tcPr>
          <w:p w:rsidR="009A6B8C" w:rsidRPr="003B7193" w:rsidRDefault="00EF098B" w:rsidP="00A83CB2">
            <w:pPr>
              <w:pStyle w:val="a4"/>
              <w:spacing w:before="0" w:beforeAutospacing="0" w:after="0" w:afterAutospacing="0"/>
              <w:jc w:val="center"/>
              <w:rPr>
                <w:sz w:val="28"/>
                <w:szCs w:val="28"/>
              </w:rPr>
            </w:pPr>
            <w:r w:rsidRPr="003B7193">
              <w:rPr>
                <w:sz w:val="28"/>
                <w:szCs w:val="28"/>
              </w:rPr>
              <w:t>Объявление</w:t>
            </w:r>
            <w:r w:rsidR="0083152B" w:rsidRPr="003B7193">
              <w:rPr>
                <w:sz w:val="28"/>
                <w:szCs w:val="28"/>
              </w:rPr>
              <w:t xml:space="preserve"> предостережения</w:t>
            </w:r>
          </w:p>
        </w:tc>
        <w:tc>
          <w:tcPr>
            <w:tcW w:w="4394" w:type="dxa"/>
          </w:tcPr>
          <w:p w:rsidR="009A6B8C" w:rsidRPr="003B7193" w:rsidRDefault="00EF098B" w:rsidP="00A83CB2">
            <w:pPr>
              <w:pStyle w:val="a4"/>
              <w:spacing w:before="0" w:beforeAutospacing="0" w:after="0" w:afterAutospacing="0"/>
              <w:jc w:val="center"/>
              <w:rPr>
                <w:sz w:val="28"/>
                <w:szCs w:val="28"/>
              </w:rPr>
            </w:pPr>
            <w:r w:rsidRPr="003B7193">
              <w:rPr>
                <w:sz w:val="28"/>
                <w:szCs w:val="28"/>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в течение 30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1701" w:type="dxa"/>
          </w:tcPr>
          <w:p w:rsidR="009A6B8C" w:rsidRPr="003B7193" w:rsidRDefault="00EF098B" w:rsidP="00A83CB2">
            <w:pPr>
              <w:pStyle w:val="a4"/>
              <w:spacing w:before="0" w:beforeAutospacing="0" w:after="0" w:afterAutospacing="0"/>
              <w:jc w:val="center"/>
              <w:rPr>
                <w:sz w:val="28"/>
                <w:szCs w:val="28"/>
              </w:rPr>
            </w:pPr>
            <w:r w:rsidRPr="003B7193">
              <w:rPr>
                <w:sz w:val="28"/>
                <w:szCs w:val="28"/>
              </w:rPr>
              <w:t>Должностные лица</w:t>
            </w:r>
          </w:p>
        </w:tc>
        <w:tc>
          <w:tcPr>
            <w:tcW w:w="1555" w:type="dxa"/>
          </w:tcPr>
          <w:p w:rsidR="009A6B8C" w:rsidRPr="003B7193" w:rsidRDefault="00EF098B" w:rsidP="00A83CB2">
            <w:pPr>
              <w:pStyle w:val="a4"/>
              <w:spacing w:before="0" w:beforeAutospacing="0" w:after="0" w:afterAutospacing="0"/>
              <w:jc w:val="center"/>
              <w:rPr>
                <w:sz w:val="28"/>
                <w:szCs w:val="28"/>
              </w:rPr>
            </w:pPr>
            <w:r w:rsidRPr="003B7193">
              <w:rPr>
                <w:sz w:val="28"/>
                <w:szCs w:val="28"/>
              </w:rPr>
              <w:t>В течение года</w:t>
            </w:r>
          </w:p>
        </w:tc>
      </w:tr>
      <w:tr w:rsidR="00607ACB" w:rsidRPr="003B7193" w:rsidTr="008F0F57">
        <w:tc>
          <w:tcPr>
            <w:tcW w:w="574" w:type="dxa"/>
          </w:tcPr>
          <w:p w:rsidR="009A6B8C" w:rsidRPr="003B7193" w:rsidRDefault="00EF098B" w:rsidP="009A6B8C">
            <w:pPr>
              <w:pStyle w:val="a4"/>
              <w:spacing w:before="0" w:beforeAutospacing="0" w:after="0" w:afterAutospacing="0"/>
              <w:rPr>
                <w:sz w:val="28"/>
                <w:szCs w:val="28"/>
              </w:rPr>
            </w:pPr>
            <w:r w:rsidRPr="003B7193">
              <w:rPr>
                <w:sz w:val="28"/>
                <w:szCs w:val="28"/>
              </w:rPr>
              <w:t>4</w:t>
            </w:r>
          </w:p>
        </w:tc>
        <w:tc>
          <w:tcPr>
            <w:tcW w:w="1519" w:type="dxa"/>
          </w:tcPr>
          <w:p w:rsidR="009A6B8C" w:rsidRPr="003B7193" w:rsidRDefault="00EF098B" w:rsidP="00A83CB2">
            <w:pPr>
              <w:pStyle w:val="a4"/>
              <w:spacing w:before="0" w:beforeAutospacing="0" w:after="0" w:afterAutospacing="0"/>
              <w:jc w:val="center"/>
              <w:rPr>
                <w:sz w:val="28"/>
                <w:szCs w:val="28"/>
              </w:rPr>
            </w:pPr>
            <w:r w:rsidRPr="003B7193">
              <w:rPr>
                <w:sz w:val="28"/>
                <w:szCs w:val="28"/>
              </w:rPr>
              <w:t>Консультирование</w:t>
            </w:r>
          </w:p>
        </w:tc>
        <w:tc>
          <w:tcPr>
            <w:tcW w:w="4394" w:type="dxa"/>
          </w:tcPr>
          <w:p w:rsidR="00DB2951" w:rsidRPr="003B7193" w:rsidRDefault="00DB2951" w:rsidP="00607ACB">
            <w:pPr>
              <w:pStyle w:val="a4"/>
              <w:spacing w:before="0" w:beforeAutospacing="0" w:after="0" w:afterAutospacing="0"/>
              <w:jc w:val="center"/>
              <w:rPr>
                <w:sz w:val="28"/>
                <w:szCs w:val="28"/>
              </w:rPr>
            </w:pPr>
            <w:r w:rsidRPr="003B7193">
              <w:rPr>
                <w:sz w:val="28"/>
                <w:szCs w:val="28"/>
              </w:rPr>
              <w:t>Консультирование осуществляется должностными лицами 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w:t>
            </w:r>
          </w:p>
          <w:p w:rsidR="00EF098B" w:rsidRPr="003B7193" w:rsidRDefault="00EF098B" w:rsidP="00607ACB">
            <w:pPr>
              <w:pStyle w:val="a4"/>
              <w:spacing w:before="0" w:beforeAutospacing="0" w:after="0" w:afterAutospacing="0"/>
              <w:jc w:val="center"/>
              <w:rPr>
                <w:sz w:val="28"/>
                <w:szCs w:val="28"/>
              </w:rPr>
            </w:pPr>
            <w:r w:rsidRPr="003B7193">
              <w:rPr>
                <w:sz w:val="28"/>
                <w:szCs w:val="28"/>
              </w:rPr>
              <w:t>Консультирование, осуществляется по следующим вопросам:</w:t>
            </w:r>
          </w:p>
          <w:p w:rsidR="00EF098B" w:rsidRPr="003B7193" w:rsidRDefault="00EF098B" w:rsidP="00607ACB">
            <w:pPr>
              <w:pStyle w:val="a4"/>
              <w:spacing w:before="0" w:beforeAutospacing="0" w:after="0" w:afterAutospacing="0"/>
              <w:jc w:val="center"/>
              <w:rPr>
                <w:sz w:val="28"/>
                <w:szCs w:val="28"/>
              </w:rPr>
            </w:pPr>
            <w:r w:rsidRPr="003B7193">
              <w:rPr>
                <w:sz w:val="28"/>
                <w:szCs w:val="28"/>
              </w:rPr>
              <w:t xml:space="preserve">- разъяснение положений </w:t>
            </w:r>
            <w:r w:rsidRPr="003B7193">
              <w:rPr>
                <w:sz w:val="28"/>
                <w:szCs w:val="28"/>
              </w:rPr>
              <w:lastRenderedPageBreak/>
              <w:t>нормативных правовых актов, содержащих обязательные требования, оценка соблюдения которых осуществляется в рамках муниципального контроля;</w:t>
            </w:r>
          </w:p>
          <w:p w:rsidR="00EF098B" w:rsidRPr="003B7193" w:rsidRDefault="00EF098B" w:rsidP="008751E2">
            <w:pPr>
              <w:pStyle w:val="a4"/>
              <w:spacing w:before="0" w:beforeAutospacing="0" w:after="0" w:afterAutospacing="0"/>
              <w:jc w:val="center"/>
              <w:rPr>
                <w:sz w:val="28"/>
                <w:szCs w:val="28"/>
              </w:rPr>
            </w:pPr>
            <w:r w:rsidRPr="003B7193">
              <w:rPr>
                <w:sz w:val="28"/>
                <w:szCs w:val="28"/>
              </w:rPr>
              <w:t>- разъяснение положений нормативных правовых актов, регламентирующих порядок осуществления муниципального контроля;</w:t>
            </w:r>
          </w:p>
          <w:p w:rsidR="00EF098B" w:rsidRPr="003B7193" w:rsidRDefault="00EF098B" w:rsidP="00607ACB">
            <w:pPr>
              <w:pStyle w:val="a4"/>
              <w:spacing w:before="0" w:beforeAutospacing="0" w:after="0" w:afterAutospacing="0"/>
              <w:jc w:val="center"/>
              <w:rPr>
                <w:sz w:val="28"/>
                <w:szCs w:val="28"/>
              </w:rPr>
            </w:pPr>
            <w:r w:rsidRPr="003B7193">
              <w:rPr>
                <w:sz w:val="28"/>
                <w:szCs w:val="28"/>
              </w:rPr>
              <w:t>- компетенция уполномоченного органа;</w:t>
            </w:r>
          </w:p>
          <w:p w:rsidR="009A6B8C" w:rsidRPr="003B7193" w:rsidRDefault="00EF098B" w:rsidP="00607ACB">
            <w:pPr>
              <w:pStyle w:val="a4"/>
              <w:spacing w:before="0" w:beforeAutospacing="0" w:after="0" w:afterAutospacing="0"/>
              <w:jc w:val="center"/>
              <w:rPr>
                <w:sz w:val="28"/>
                <w:szCs w:val="28"/>
              </w:rPr>
            </w:pPr>
            <w:r w:rsidRPr="003B7193">
              <w:rPr>
                <w:sz w:val="28"/>
                <w:szCs w:val="28"/>
              </w:rPr>
              <w:t xml:space="preserve">- порядок обжалования действий (бездействия) </w:t>
            </w:r>
            <w:r w:rsidR="00607ACB" w:rsidRPr="003B7193">
              <w:rPr>
                <w:sz w:val="28"/>
                <w:szCs w:val="28"/>
              </w:rPr>
              <w:t>должностных лиц</w:t>
            </w:r>
            <w:r w:rsidRPr="003B7193">
              <w:rPr>
                <w:sz w:val="28"/>
                <w:szCs w:val="28"/>
              </w:rPr>
              <w:t>.</w:t>
            </w:r>
          </w:p>
          <w:p w:rsidR="00607ACB" w:rsidRPr="003B7193" w:rsidRDefault="00607ACB" w:rsidP="00607ACB">
            <w:pPr>
              <w:pStyle w:val="a4"/>
              <w:spacing w:before="0" w:beforeAutospacing="0" w:after="0" w:afterAutospacing="0"/>
              <w:jc w:val="center"/>
              <w:rPr>
                <w:sz w:val="28"/>
                <w:szCs w:val="28"/>
              </w:rPr>
            </w:pPr>
            <w:proofErr w:type="gramStart"/>
            <w:r w:rsidRPr="003B7193">
              <w:rPr>
                <w:sz w:val="28"/>
                <w:szCs w:val="28"/>
              </w:rPr>
              <w:t xml:space="preserve">В случае если в течение календарного года поступило 5 и более однотипных (по одним и тем же вопросам) обращений контролируемых лиц и их представителей по указанным вопросам, консультирование осуществляется посредством размещения на официальном сайте администрации </w:t>
            </w:r>
            <w:proofErr w:type="spellStart"/>
            <w:r w:rsidRPr="003B7193">
              <w:rPr>
                <w:sz w:val="28"/>
                <w:szCs w:val="28"/>
              </w:rPr>
              <w:t>Балтайского</w:t>
            </w:r>
            <w:proofErr w:type="spellEnd"/>
            <w:r w:rsidRPr="003B7193">
              <w:rPr>
                <w:sz w:val="28"/>
                <w:szCs w:val="28"/>
              </w:rPr>
              <w:t xml:space="preserve"> муниципального района </w:t>
            </w:r>
            <w:r w:rsidR="008751E2">
              <w:rPr>
                <w:sz w:val="28"/>
                <w:szCs w:val="28"/>
              </w:rPr>
              <w:t xml:space="preserve">и администрации </w:t>
            </w:r>
            <w:proofErr w:type="spellStart"/>
            <w:r w:rsidR="008751E2">
              <w:rPr>
                <w:sz w:val="28"/>
                <w:szCs w:val="28"/>
              </w:rPr>
              <w:t>Большеозерского</w:t>
            </w:r>
            <w:proofErr w:type="spellEnd"/>
            <w:r w:rsidR="008751E2">
              <w:rPr>
                <w:sz w:val="28"/>
                <w:szCs w:val="28"/>
              </w:rPr>
              <w:t xml:space="preserve"> муниципального образования </w:t>
            </w:r>
            <w:r w:rsidRPr="003B7193">
              <w:rPr>
                <w:sz w:val="28"/>
                <w:szCs w:val="28"/>
              </w:rPr>
              <w:t>в информационно-телекоммуникационной сети «Интернет» на странице «Муниципальный контроль» письменного разъяснения, подписанного уполномоченным должностным лицом.</w:t>
            </w:r>
            <w:proofErr w:type="gramEnd"/>
          </w:p>
        </w:tc>
        <w:tc>
          <w:tcPr>
            <w:tcW w:w="1701" w:type="dxa"/>
          </w:tcPr>
          <w:p w:rsidR="009A6B8C" w:rsidRPr="003B7193" w:rsidRDefault="00EF098B" w:rsidP="00A83CB2">
            <w:pPr>
              <w:pStyle w:val="a4"/>
              <w:spacing w:before="0" w:beforeAutospacing="0" w:after="0" w:afterAutospacing="0"/>
              <w:jc w:val="center"/>
              <w:rPr>
                <w:sz w:val="28"/>
                <w:szCs w:val="28"/>
              </w:rPr>
            </w:pPr>
            <w:r w:rsidRPr="003B7193">
              <w:rPr>
                <w:sz w:val="28"/>
                <w:szCs w:val="28"/>
              </w:rPr>
              <w:lastRenderedPageBreak/>
              <w:t>Должностные лица</w:t>
            </w:r>
          </w:p>
        </w:tc>
        <w:tc>
          <w:tcPr>
            <w:tcW w:w="1555" w:type="dxa"/>
          </w:tcPr>
          <w:p w:rsidR="009A6B8C" w:rsidRPr="003B7193" w:rsidRDefault="00607ACB" w:rsidP="00A83CB2">
            <w:pPr>
              <w:pStyle w:val="a4"/>
              <w:spacing w:before="0" w:beforeAutospacing="0" w:after="0" w:afterAutospacing="0"/>
              <w:jc w:val="center"/>
              <w:rPr>
                <w:sz w:val="28"/>
                <w:szCs w:val="28"/>
              </w:rPr>
            </w:pPr>
            <w:r w:rsidRPr="003B7193">
              <w:rPr>
                <w:sz w:val="28"/>
                <w:szCs w:val="28"/>
                <w:shd w:val="clear" w:color="auto" w:fill="FFFFFF"/>
              </w:rPr>
              <w:t>В течение года</w:t>
            </w:r>
          </w:p>
        </w:tc>
      </w:tr>
    </w:tbl>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jc w:val="both"/>
        <w:rPr>
          <w:color w:val="333333"/>
          <w:sz w:val="28"/>
          <w:szCs w:val="28"/>
        </w:rPr>
      </w:pPr>
    </w:p>
    <w:p w:rsidR="009A6B8C" w:rsidRDefault="009A6B8C" w:rsidP="008751E2">
      <w:pPr>
        <w:pStyle w:val="a4"/>
        <w:shd w:val="clear" w:color="auto" w:fill="FFFFFF"/>
        <w:spacing w:before="0" w:beforeAutospacing="0" w:after="0" w:afterAutospacing="0"/>
        <w:jc w:val="both"/>
        <w:rPr>
          <w:color w:val="333333"/>
          <w:sz w:val="28"/>
          <w:szCs w:val="28"/>
        </w:rPr>
      </w:pPr>
    </w:p>
    <w:p w:rsidR="009A6B8C" w:rsidRDefault="009A6B8C" w:rsidP="009A6B8C">
      <w:pPr>
        <w:pStyle w:val="a4"/>
        <w:shd w:val="clear" w:color="auto" w:fill="FFFFFF"/>
        <w:spacing w:before="0" w:beforeAutospacing="0" w:after="0" w:afterAutospacing="0"/>
        <w:ind w:firstLine="709"/>
        <w:jc w:val="both"/>
        <w:rPr>
          <w:color w:val="333333"/>
          <w:sz w:val="28"/>
          <w:szCs w:val="28"/>
        </w:rPr>
      </w:pPr>
    </w:p>
    <w:p w:rsidR="009A6B8C" w:rsidRDefault="009A6B8C" w:rsidP="008F0F57">
      <w:pPr>
        <w:pStyle w:val="a4"/>
        <w:shd w:val="clear" w:color="auto" w:fill="FFFFFF"/>
        <w:spacing w:before="0" w:beforeAutospacing="0" w:after="0" w:afterAutospacing="0"/>
        <w:jc w:val="both"/>
        <w:rPr>
          <w:color w:val="333333"/>
          <w:sz w:val="28"/>
          <w:szCs w:val="28"/>
        </w:rPr>
      </w:pPr>
    </w:p>
    <w:p w:rsidR="00C10FBD" w:rsidRPr="00C10FBD" w:rsidRDefault="00C10FBD" w:rsidP="008F0F57">
      <w:pPr>
        <w:rPr>
          <w:b/>
          <w:bCs/>
        </w:rPr>
      </w:pPr>
    </w:p>
    <w:sectPr w:rsidR="00C10FBD" w:rsidRPr="00C10FBD" w:rsidSect="007473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76DC"/>
    <w:rsid w:val="001D2065"/>
    <w:rsid w:val="00211F1A"/>
    <w:rsid w:val="00261232"/>
    <w:rsid w:val="002A7E59"/>
    <w:rsid w:val="003B7193"/>
    <w:rsid w:val="004960E8"/>
    <w:rsid w:val="0049656B"/>
    <w:rsid w:val="004C2FCE"/>
    <w:rsid w:val="004C5E63"/>
    <w:rsid w:val="004F1581"/>
    <w:rsid w:val="00527462"/>
    <w:rsid w:val="005A4853"/>
    <w:rsid w:val="005E4AEC"/>
    <w:rsid w:val="00605305"/>
    <w:rsid w:val="00607ACB"/>
    <w:rsid w:val="006276DC"/>
    <w:rsid w:val="00646229"/>
    <w:rsid w:val="00695FD8"/>
    <w:rsid w:val="0074735E"/>
    <w:rsid w:val="0083152B"/>
    <w:rsid w:val="008751E2"/>
    <w:rsid w:val="008F0F57"/>
    <w:rsid w:val="00947695"/>
    <w:rsid w:val="00955FA0"/>
    <w:rsid w:val="00965C59"/>
    <w:rsid w:val="009A6B8C"/>
    <w:rsid w:val="00A0514A"/>
    <w:rsid w:val="00A26B90"/>
    <w:rsid w:val="00A83CB2"/>
    <w:rsid w:val="00AA7B00"/>
    <w:rsid w:val="00AE19E7"/>
    <w:rsid w:val="00B57410"/>
    <w:rsid w:val="00B61B1D"/>
    <w:rsid w:val="00BD37A2"/>
    <w:rsid w:val="00BE248F"/>
    <w:rsid w:val="00C10FBD"/>
    <w:rsid w:val="00C44B50"/>
    <w:rsid w:val="00C64890"/>
    <w:rsid w:val="00CC1546"/>
    <w:rsid w:val="00D43987"/>
    <w:rsid w:val="00D6452A"/>
    <w:rsid w:val="00DB2951"/>
    <w:rsid w:val="00E60731"/>
    <w:rsid w:val="00E641E3"/>
    <w:rsid w:val="00E76A1A"/>
    <w:rsid w:val="00EF098B"/>
    <w:rsid w:val="00F060B5"/>
    <w:rsid w:val="00F51B2E"/>
    <w:rsid w:val="00FE3E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065"/>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6B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C10FBD"/>
    <w:pPr>
      <w:spacing w:before="100" w:beforeAutospacing="1" w:after="100" w:afterAutospacing="1"/>
    </w:pPr>
    <w:rPr>
      <w:sz w:val="24"/>
      <w:szCs w:val="24"/>
    </w:rPr>
  </w:style>
  <w:style w:type="character" w:styleId="a5">
    <w:name w:val="Strong"/>
    <w:basedOn w:val="a0"/>
    <w:uiPriority w:val="22"/>
    <w:qFormat/>
    <w:rsid w:val="00C10FBD"/>
    <w:rPr>
      <w:b/>
      <w:bCs/>
    </w:rPr>
  </w:style>
  <w:style w:type="paragraph" w:styleId="a6">
    <w:name w:val="Balloon Text"/>
    <w:basedOn w:val="a"/>
    <w:link w:val="a7"/>
    <w:uiPriority w:val="99"/>
    <w:semiHidden/>
    <w:unhideWhenUsed/>
    <w:rsid w:val="00E60731"/>
    <w:rPr>
      <w:rFonts w:ascii="Tahoma" w:hAnsi="Tahoma" w:cs="Tahoma"/>
      <w:sz w:val="16"/>
      <w:szCs w:val="16"/>
    </w:rPr>
  </w:style>
  <w:style w:type="character" w:customStyle="1" w:styleId="a7">
    <w:name w:val="Текст выноски Знак"/>
    <w:basedOn w:val="a0"/>
    <w:link w:val="a6"/>
    <w:uiPriority w:val="99"/>
    <w:semiHidden/>
    <w:rsid w:val="00E6073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0223843">
      <w:bodyDiv w:val="1"/>
      <w:marLeft w:val="0"/>
      <w:marRight w:val="0"/>
      <w:marTop w:val="0"/>
      <w:marBottom w:val="0"/>
      <w:divBdr>
        <w:top w:val="none" w:sz="0" w:space="0" w:color="auto"/>
        <w:left w:val="none" w:sz="0" w:space="0" w:color="auto"/>
        <w:bottom w:val="none" w:sz="0" w:space="0" w:color="auto"/>
        <w:right w:val="none" w:sz="0" w:space="0" w:color="auto"/>
      </w:divBdr>
    </w:div>
    <w:div w:id="105464570">
      <w:bodyDiv w:val="1"/>
      <w:marLeft w:val="0"/>
      <w:marRight w:val="0"/>
      <w:marTop w:val="0"/>
      <w:marBottom w:val="0"/>
      <w:divBdr>
        <w:top w:val="none" w:sz="0" w:space="0" w:color="auto"/>
        <w:left w:val="none" w:sz="0" w:space="0" w:color="auto"/>
        <w:bottom w:val="none" w:sz="0" w:space="0" w:color="auto"/>
        <w:right w:val="none" w:sz="0" w:space="0" w:color="auto"/>
      </w:divBdr>
    </w:div>
    <w:div w:id="331839534">
      <w:bodyDiv w:val="1"/>
      <w:marLeft w:val="0"/>
      <w:marRight w:val="0"/>
      <w:marTop w:val="0"/>
      <w:marBottom w:val="0"/>
      <w:divBdr>
        <w:top w:val="none" w:sz="0" w:space="0" w:color="auto"/>
        <w:left w:val="none" w:sz="0" w:space="0" w:color="auto"/>
        <w:bottom w:val="none" w:sz="0" w:space="0" w:color="auto"/>
        <w:right w:val="none" w:sz="0" w:space="0" w:color="auto"/>
      </w:divBdr>
    </w:div>
    <w:div w:id="1505314327">
      <w:bodyDiv w:val="1"/>
      <w:marLeft w:val="0"/>
      <w:marRight w:val="0"/>
      <w:marTop w:val="0"/>
      <w:marBottom w:val="0"/>
      <w:divBdr>
        <w:top w:val="none" w:sz="0" w:space="0" w:color="auto"/>
        <w:left w:val="none" w:sz="0" w:space="0" w:color="auto"/>
        <w:bottom w:val="none" w:sz="0" w:space="0" w:color="auto"/>
        <w:right w:val="none" w:sz="0" w:space="0" w:color="auto"/>
      </w:divBdr>
    </w:div>
    <w:div w:id="1720670037">
      <w:bodyDiv w:val="1"/>
      <w:marLeft w:val="0"/>
      <w:marRight w:val="0"/>
      <w:marTop w:val="0"/>
      <w:marBottom w:val="0"/>
      <w:divBdr>
        <w:top w:val="none" w:sz="0" w:space="0" w:color="auto"/>
        <w:left w:val="none" w:sz="0" w:space="0" w:color="auto"/>
        <w:bottom w:val="none" w:sz="0" w:space="0" w:color="auto"/>
        <w:right w:val="none" w:sz="0" w:space="0" w:color="auto"/>
      </w:divBdr>
    </w:div>
    <w:div w:id="195724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Pages>
  <Words>2733</Words>
  <Characters>15581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User</cp:lastModifiedBy>
  <cp:revision>28</cp:revision>
  <cp:lastPrinted>2024-11-29T07:22:00Z</cp:lastPrinted>
  <dcterms:created xsi:type="dcterms:W3CDTF">2021-10-15T06:28:00Z</dcterms:created>
  <dcterms:modified xsi:type="dcterms:W3CDTF">2024-11-29T07:45:00Z</dcterms:modified>
</cp:coreProperties>
</file>