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СОВЕТ 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</w:t>
      </w:r>
      <w:r w:rsidR="00BE07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ОЛЬШЕОЗЕРСКОГО</w:t>
      </w: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БАЛТАЙСКОГО МУНИЦИПАЛЬНОГО РАЙОНА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САРАТОВСКОЙ ОБЛАСТИ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EEB" w:rsidRPr="00CB7EEB" w:rsidRDefault="00062AB9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Девятое </w:t>
      </w:r>
      <w:r w:rsidR="00CB7EEB"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заседание Совета </w:t>
      </w:r>
    </w:p>
    <w:p w:rsidR="00CB7EEB" w:rsidRPr="00CB7EEB" w:rsidRDefault="00062AB9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пятого</w:t>
      </w:r>
      <w:r w:rsidR="00CB7EEB"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созыва</w:t>
      </w: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EEB" w:rsidRPr="00CB7EEB" w:rsidRDefault="00CB7EEB" w:rsidP="00CB7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B7EEB" w:rsidRPr="00CB7EEB" w:rsidRDefault="00CB7EEB" w:rsidP="00CB7E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2BF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от </w:t>
      </w:r>
      <w:r w:rsidR="002B41D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18</w:t>
      </w:r>
      <w:r w:rsidR="00702BF7" w:rsidRPr="00702BF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.04</w:t>
      </w:r>
      <w:r w:rsidR="00F629B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.2024</w:t>
      </w:r>
      <w:r w:rsidR="00BE077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702BF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 w:rsidR="00702BF7" w:rsidRPr="00702BF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47</w:t>
      </w:r>
    </w:p>
    <w:p w:rsidR="00CB7EEB" w:rsidRPr="00CB7EEB" w:rsidRDefault="00CB7EEB" w:rsidP="00CB7E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с. </w:t>
      </w:r>
      <w:proofErr w:type="spellStart"/>
      <w:r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="00BE077F">
        <w:rPr>
          <w:rFonts w:ascii="Times New Roman" w:eastAsia="Times New Roman" w:hAnsi="Times New Roman" w:cs="Times New Roman"/>
          <w:sz w:val="28"/>
          <w:szCs w:val="28"/>
          <w:lang w:eastAsia="zh-CN"/>
        </w:rPr>
        <w:t>-Озерки</w:t>
      </w:r>
      <w:proofErr w:type="spellEnd"/>
    </w:p>
    <w:p w:rsidR="00CB7EEB" w:rsidRPr="00CB7EEB" w:rsidRDefault="00CB7EEB" w:rsidP="00CB7EEB">
      <w:pPr>
        <w:suppressAutoHyphens/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5F5F5"/>
          <w:lang w:eastAsia="zh-CN"/>
        </w:rPr>
      </w:pPr>
    </w:p>
    <w:p w:rsidR="00C22D10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bookmarkStart w:id="0" w:name="_Hlk64556345"/>
      <w:r w:rsidRPr="00C22D10">
        <w:rPr>
          <w:rFonts w:ascii="Times New Roman" w:hAnsi="Times New Roman" w:cs="Times New Roman"/>
          <w:b/>
          <w:sz w:val="28"/>
          <w:szCs w:val="28"/>
        </w:rPr>
        <w:t>в решение Совета</w:t>
      </w:r>
      <w:r w:rsidR="00BE077F" w:rsidRPr="00C22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D10">
        <w:rPr>
          <w:rFonts w:ascii="Times New Roman" w:hAnsi="Times New Roman" w:cs="Times New Roman"/>
          <w:b/>
          <w:sz w:val="28"/>
          <w:szCs w:val="28"/>
        </w:rPr>
        <w:t>Б</w:t>
      </w:r>
      <w:r w:rsidR="00BE077F" w:rsidRPr="00C22D10">
        <w:rPr>
          <w:rFonts w:ascii="Times New Roman" w:hAnsi="Times New Roman" w:cs="Times New Roman"/>
          <w:b/>
          <w:sz w:val="28"/>
          <w:szCs w:val="28"/>
        </w:rPr>
        <w:t>ольшеозерского</w:t>
      </w:r>
      <w:proofErr w:type="spellEnd"/>
      <w:r w:rsidR="00BE077F" w:rsidRPr="00C22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22D10" w:rsidRPr="00C22D10">
        <w:rPr>
          <w:rFonts w:ascii="Times New Roman" w:hAnsi="Times New Roman" w:cs="Times New Roman"/>
          <w:b/>
          <w:sz w:val="28"/>
          <w:szCs w:val="28"/>
        </w:rPr>
        <w:t>от 23.03.2018 № 271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содержании 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мест захоронений и организации ритуальных 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услуг на территории </w:t>
      </w:r>
      <w:proofErr w:type="spellStart"/>
      <w:r w:rsidRPr="00C22D10">
        <w:rPr>
          <w:rFonts w:ascii="Times New Roman" w:hAnsi="Times New Roman" w:cs="Times New Roman"/>
          <w:b/>
          <w:sz w:val="28"/>
          <w:szCs w:val="28"/>
        </w:rPr>
        <w:t>Б</w:t>
      </w:r>
      <w:r w:rsidR="00C22D10">
        <w:rPr>
          <w:rFonts w:ascii="Times New Roman" w:hAnsi="Times New Roman" w:cs="Times New Roman"/>
          <w:b/>
          <w:sz w:val="28"/>
          <w:szCs w:val="28"/>
        </w:rPr>
        <w:t>ольшеозерского</w:t>
      </w:r>
      <w:proofErr w:type="spellEnd"/>
      <w:r w:rsidRPr="00C22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2D1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22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C22D10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Pr="00C22D1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CB7EEB" w:rsidRPr="00C22D10" w:rsidRDefault="00CB7EEB" w:rsidP="00C22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D10"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bookmarkEnd w:id="0"/>
    <w:p w:rsidR="00CB7EEB" w:rsidRPr="00CB7EEB" w:rsidRDefault="00CB7EEB" w:rsidP="00C22D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5F5F5"/>
          <w:lang w:eastAsia="zh-CN"/>
        </w:rPr>
      </w:pPr>
    </w:p>
    <w:p w:rsidR="00CB7EEB" w:rsidRPr="00C22D10" w:rsidRDefault="00C22D10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7EEB" w:rsidRPr="00C22D10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AD215E" w:rsidRPr="00C22D10">
        <w:rPr>
          <w:rFonts w:ascii="Times New Roman" w:hAnsi="Times New Roman" w:cs="Times New Roman"/>
          <w:sz w:val="28"/>
          <w:szCs w:val="28"/>
        </w:rPr>
        <w:t>о</w:t>
      </w:r>
      <w:r w:rsidR="00CB7EEB" w:rsidRPr="00C22D10">
        <w:rPr>
          <w:rFonts w:ascii="Times New Roman" w:hAnsi="Times New Roman" w:cs="Times New Roman"/>
          <w:sz w:val="28"/>
          <w:szCs w:val="28"/>
        </w:rPr>
        <w:t xml:space="preserve">м от 12.01.1996 № 8-ФЗ «О погребении и похоронном деле», руководствуясь </w:t>
      </w:r>
      <w:r w:rsidR="00F629B5">
        <w:rPr>
          <w:rFonts w:ascii="Times New Roman" w:hAnsi="Times New Roman" w:cs="Times New Roman"/>
          <w:sz w:val="28"/>
          <w:szCs w:val="28"/>
        </w:rPr>
        <w:t>Уставом</w:t>
      </w:r>
      <w:r w:rsidR="00CB7EEB" w:rsidRPr="00C22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EEB" w:rsidRPr="00C22D10">
        <w:rPr>
          <w:rFonts w:ascii="Times New Roman" w:hAnsi="Times New Roman" w:cs="Times New Roman"/>
          <w:sz w:val="28"/>
          <w:szCs w:val="28"/>
        </w:rPr>
        <w:t>Б</w:t>
      </w:r>
      <w:r w:rsidRPr="00C22D10">
        <w:rPr>
          <w:rFonts w:ascii="Times New Roman" w:hAnsi="Times New Roman" w:cs="Times New Roman"/>
          <w:sz w:val="28"/>
          <w:szCs w:val="28"/>
        </w:rPr>
        <w:t>ольшеозерского</w:t>
      </w:r>
      <w:proofErr w:type="spellEnd"/>
      <w:r w:rsidR="00CB7EEB" w:rsidRPr="00C22D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B7EEB" w:rsidRPr="00C22D10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CB7EEB" w:rsidRPr="00C22D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C22D10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B7EEB" w:rsidRPr="00C22D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CB7EEB" w:rsidRPr="00C22D10" w:rsidRDefault="00CB7EEB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10">
        <w:rPr>
          <w:rFonts w:ascii="Times New Roman" w:hAnsi="Times New Roman" w:cs="Times New Roman"/>
          <w:sz w:val="28"/>
          <w:szCs w:val="28"/>
        </w:rPr>
        <w:t xml:space="preserve">1. </w:t>
      </w:r>
      <w:r w:rsidR="00AD215E" w:rsidRPr="00C22D10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="00C22D10" w:rsidRPr="00C22D10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AD215E" w:rsidRPr="00C22D10">
        <w:rPr>
          <w:rFonts w:ascii="Times New Roman" w:hAnsi="Times New Roman" w:cs="Times New Roman"/>
          <w:sz w:val="28"/>
          <w:szCs w:val="28"/>
        </w:rPr>
        <w:t xml:space="preserve"> </w:t>
      </w:r>
      <w:r w:rsidR="00C22D10" w:rsidRPr="00C22D10">
        <w:rPr>
          <w:rFonts w:ascii="Times New Roman" w:hAnsi="Times New Roman" w:cs="Times New Roman"/>
          <w:sz w:val="28"/>
          <w:szCs w:val="28"/>
        </w:rPr>
        <w:t>муниципального образования от 23.03.2018 № 271</w:t>
      </w:r>
      <w:r w:rsidR="00AD215E" w:rsidRPr="00C22D1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содержании мест захоронений и организации ритуальных услуг на территории </w:t>
      </w:r>
      <w:proofErr w:type="spellStart"/>
      <w:r w:rsidR="00C22D10" w:rsidRPr="00C22D10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AD215E" w:rsidRPr="00C22D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D215E" w:rsidRPr="00C22D10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AD215E" w:rsidRPr="00C22D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062AB9">
        <w:rPr>
          <w:rFonts w:ascii="Times New Roman" w:hAnsi="Times New Roman" w:cs="Times New Roman"/>
          <w:sz w:val="28"/>
          <w:szCs w:val="28"/>
        </w:rPr>
        <w:t xml:space="preserve">, с изменениями от 24.02.2021 №195, </w:t>
      </w:r>
      <w:r w:rsidR="00AD215E" w:rsidRPr="00C22D1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D215E" w:rsidRPr="00C22D10" w:rsidRDefault="00AD215E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10">
        <w:rPr>
          <w:rFonts w:ascii="Times New Roman" w:hAnsi="Times New Roman" w:cs="Times New Roman"/>
          <w:sz w:val="28"/>
          <w:szCs w:val="28"/>
        </w:rPr>
        <w:t>1.1. В приложении к решению:</w:t>
      </w:r>
    </w:p>
    <w:p w:rsidR="00AD215E" w:rsidRPr="00C22D10" w:rsidRDefault="00AD215E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10">
        <w:rPr>
          <w:rFonts w:ascii="Times New Roman" w:hAnsi="Times New Roman" w:cs="Times New Roman"/>
          <w:sz w:val="28"/>
          <w:szCs w:val="28"/>
        </w:rPr>
        <w:t xml:space="preserve">1) </w:t>
      </w:r>
      <w:r w:rsidR="00062AB9">
        <w:rPr>
          <w:rFonts w:ascii="Times New Roman" w:hAnsi="Times New Roman" w:cs="Times New Roman"/>
          <w:sz w:val="28"/>
          <w:szCs w:val="28"/>
        </w:rPr>
        <w:t>Пункт 2.13.</w:t>
      </w:r>
      <w:r w:rsidRPr="00C22D1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D215E" w:rsidRPr="00C22D10" w:rsidRDefault="00062AB9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215E" w:rsidRPr="00C22D10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="00AD215E" w:rsidRPr="00C22D10">
        <w:rPr>
          <w:rFonts w:ascii="Times New Roman" w:hAnsi="Times New Roman" w:cs="Times New Roman"/>
          <w:sz w:val="28"/>
          <w:szCs w:val="28"/>
        </w:rPr>
        <w:t>Создаваемые, а также существующие места погребения не подлежат сносу и могут быть перенесены только по решению Администрации в случае угрозы постоянных затоплений, оползней, после землетрясе</w:t>
      </w:r>
      <w:r>
        <w:rPr>
          <w:rFonts w:ascii="Times New Roman" w:hAnsi="Times New Roman" w:cs="Times New Roman"/>
          <w:sz w:val="28"/>
          <w:szCs w:val="28"/>
        </w:rPr>
        <w:t>ний и других стихийных бедствий, за исключением мест погребения погибших 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</w:t>
      </w:r>
      <w:r w:rsidR="00FC1F46">
        <w:rPr>
          <w:rFonts w:ascii="Times New Roman" w:hAnsi="Times New Roman" w:cs="Times New Roman"/>
          <w:sz w:val="28"/>
          <w:szCs w:val="28"/>
        </w:rPr>
        <w:t xml:space="preserve"> в соответствии с Законом Российской Федерации от </w:t>
      </w:r>
      <w:r w:rsidR="00FC1F46">
        <w:rPr>
          <w:rFonts w:ascii="Times New Roman" w:hAnsi="Times New Roman" w:cs="Times New Roman"/>
          <w:sz w:val="28"/>
          <w:szCs w:val="28"/>
        </w:rPr>
        <w:lastRenderedPageBreak/>
        <w:t>14</w:t>
      </w:r>
      <w:proofErr w:type="gramEnd"/>
      <w:r w:rsidR="00FC1F46">
        <w:rPr>
          <w:rFonts w:ascii="Times New Roman" w:hAnsi="Times New Roman" w:cs="Times New Roman"/>
          <w:sz w:val="28"/>
          <w:szCs w:val="28"/>
        </w:rPr>
        <w:t xml:space="preserve"> января 1993 года №4292-1 «Об увековечении памяти погибших при защите Отечества».</w:t>
      </w:r>
    </w:p>
    <w:p w:rsidR="005E1175" w:rsidRPr="00C22D10" w:rsidRDefault="005E1175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10">
        <w:rPr>
          <w:rFonts w:ascii="Times New Roman" w:hAnsi="Times New Roman" w:cs="Times New Roman"/>
          <w:sz w:val="28"/>
          <w:szCs w:val="28"/>
        </w:rPr>
        <w:t xml:space="preserve">2) Дополнить </w:t>
      </w:r>
      <w:r w:rsidR="00FC1F46">
        <w:rPr>
          <w:rFonts w:ascii="Times New Roman" w:hAnsi="Times New Roman" w:cs="Times New Roman"/>
          <w:sz w:val="28"/>
          <w:szCs w:val="28"/>
        </w:rPr>
        <w:t>раздел</w:t>
      </w:r>
      <w:r w:rsidRPr="00C22D10">
        <w:rPr>
          <w:rFonts w:ascii="Times New Roman" w:hAnsi="Times New Roman" w:cs="Times New Roman"/>
          <w:sz w:val="28"/>
          <w:szCs w:val="28"/>
        </w:rPr>
        <w:t xml:space="preserve"> </w:t>
      </w:r>
      <w:r w:rsidR="00FC1F46">
        <w:rPr>
          <w:rFonts w:ascii="Times New Roman" w:hAnsi="Times New Roman" w:cs="Times New Roman"/>
          <w:sz w:val="28"/>
          <w:szCs w:val="28"/>
        </w:rPr>
        <w:t>2 пунктом 2.21.</w:t>
      </w:r>
      <w:r w:rsidRPr="00C22D1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E1175" w:rsidRPr="00C22D10" w:rsidRDefault="005E1175" w:rsidP="00FC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10">
        <w:rPr>
          <w:rFonts w:ascii="Times New Roman" w:hAnsi="Times New Roman" w:cs="Times New Roman"/>
          <w:sz w:val="28"/>
          <w:szCs w:val="28"/>
        </w:rPr>
        <w:t>«</w:t>
      </w:r>
      <w:r w:rsidR="00FC1F46" w:rsidRPr="00FC1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</w:t>
      </w:r>
      <w:proofErr w:type="gramStart"/>
      <w:r w:rsidR="00F64A59" w:rsidRPr="00C22D10">
        <w:rPr>
          <w:rFonts w:ascii="Times New Roman" w:hAnsi="Times New Roman" w:cs="Times New Roman"/>
          <w:sz w:val="28"/>
          <w:szCs w:val="28"/>
        </w:rPr>
        <w:t>.</w:t>
      </w:r>
      <w:r w:rsidRPr="00C22D10">
        <w:rPr>
          <w:rFonts w:ascii="Times New Roman" w:hAnsi="Times New Roman" w:cs="Times New Roman"/>
          <w:sz w:val="28"/>
          <w:szCs w:val="28"/>
        </w:rPr>
        <w:t>»</w:t>
      </w:r>
      <w:r w:rsidR="00F64A59" w:rsidRPr="00C22D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7EEB" w:rsidRPr="00C22D10" w:rsidRDefault="00CB7EEB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1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</w:t>
      </w:r>
      <w:r w:rsidR="00F64A59" w:rsidRPr="00C22D10">
        <w:rPr>
          <w:rFonts w:ascii="Times New Roman" w:hAnsi="Times New Roman" w:cs="Times New Roman"/>
          <w:sz w:val="28"/>
          <w:szCs w:val="28"/>
        </w:rPr>
        <w:t>обнародования</w:t>
      </w:r>
      <w:r w:rsidRPr="00C22D10">
        <w:rPr>
          <w:rFonts w:ascii="Times New Roman" w:hAnsi="Times New Roman" w:cs="Times New Roman"/>
          <w:sz w:val="28"/>
          <w:szCs w:val="28"/>
        </w:rPr>
        <w:t>.</w:t>
      </w:r>
    </w:p>
    <w:p w:rsidR="00CB7EEB" w:rsidRPr="00C22D10" w:rsidRDefault="00CB7EEB" w:rsidP="00C2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2D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D1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постоянно действующую комиссию Совета </w:t>
      </w:r>
      <w:proofErr w:type="spellStart"/>
      <w:r w:rsidR="00C22D10" w:rsidRPr="00C22D10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C22D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CB7EEB" w:rsidRDefault="00CB7EEB" w:rsidP="00C22D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2D10" w:rsidRDefault="00C22D10" w:rsidP="00C22D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2D10" w:rsidRPr="00CB7EEB" w:rsidRDefault="00C22D10" w:rsidP="00C22D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EEB" w:rsidRPr="00CB7EEB" w:rsidRDefault="00CB7EEB" w:rsidP="00CB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B7EEB" w:rsidRPr="00CB7EEB" w:rsidRDefault="00CB7EEB" w:rsidP="00CB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="00C22D10"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="00C22D10">
        <w:rPr>
          <w:rFonts w:ascii="Times New Roman" w:eastAsia="Times New Roman" w:hAnsi="Times New Roman" w:cs="Times New Roman"/>
          <w:sz w:val="28"/>
          <w:szCs w:val="28"/>
          <w:lang w:eastAsia="zh-CN"/>
        </w:rPr>
        <w:t>ольшеозерского</w:t>
      </w:r>
      <w:proofErr w:type="spellEnd"/>
    </w:p>
    <w:p w:rsidR="00CB7EEB" w:rsidRPr="00CB7EEB" w:rsidRDefault="00CB7EEB" w:rsidP="00CB7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Pr="00CB7EE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</w:t>
      </w:r>
      <w:r w:rsidR="00C22D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С.А. </w:t>
      </w:r>
      <w:proofErr w:type="spellStart"/>
      <w:r w:rsidR="00C22D1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Сибирев</w:t>
      </w:r>
      <w:proofErr w:type="spellEnd"/>
    </w:p>
    <w:p w:rsidR="00001B3D" w:rsidRDefault="00001B3D">
      <w:bookmarkStart w:id="1" w:name="_GoBack"/>
      <w:bookmarkEnd w:id="1"/>
    </w:p>
    <w:sectPr w:rsidR="00001B3D" w:rsidSect="0036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75C"/>
    <w:rsid w:val="00001B3D"/>
    <w:rsid w:val="00062AB9"/>
    <w:rsid w:val="00114138"/>
    <w:rsid w:val="002462D3"/>
    <w:rsid w:val="002B41DA"/>
    <w:rsid w:val="003638CC"/>
    <w:rsid w:val="005E1175"/>
    <w:rsid w:val="00702BF7"/>
    <w:rsid w:val="008876F8"/>
    <w:rsid w:val="009E679A"/>
    <w:rsid w:val="00AD215E"/>
    <w:rsid w:val="00BE077F"/>
    <w:rsid w:val="00C22D10"/>
    <w:rsid w:val="00C54358"/>
    <w:rsid w:val="00CB7EEB"/>
    <w:rsid w:val="00F4475C"/>
    <w:rsid w:val="00F629B5"/>
    <w:rsid w:val="00F64A59"/>
    <w:rsid w:val="00FC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5E"/>
    <w:pPr>
      <w:ind w:left="720"/>
      <w:contextualSpacing/>
    </w:pPr>
  </w:style>
  <w:style w:type="table" w:styleId="a4">
    <w:name w:val="Table Grid"/>
    <w:basedOn w:val="a1"/>
    <w:uiPriority w:val="59"/>
    <w:rsid w:val="00AD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11</cp:revision>
  <cp:lastPrinted>2021-02-24T08:04:00Z</cp:lastPrinted>
  <dcterms:created xsi:type="dcterms:W3CDTF">2021-02-18T11:47:00Z</dcterms:created>
  <dcterms:modified xsi:type="dcterms:W3CDTF">2024-04-16T12:09:00Z</dcterms:modified>
</cp:coreProperties>
</file>