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BB" w:rsidRDefault="00217390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4BB" w:rsidRDefault="00217390">
      <w:pPr>
        <w:pStyle w:val="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СОВЕТ</w:t>
      </w:r>
    </w:p>
    <w:p w:rsidR="002F54BB" w:rsidRDefault="00217390">
      <w:pPr>
        <w:pStyle w:val="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Б</w:t>
      </w:r>
      <w:r>
        <w:rPr>
          <w:rFonts w:eastAsia="Arial Unicode MS" w:cs="Times New Roman"/>
          <w:b/>
          <w:bCs/>
          <w:sz w:val="28"/>
          <w:szCs w:val="28"/>
          <w:lang w:val="ru-RU"/>
        </w:rPr>
        <w:t>ОЛЬШЕОЗЕРСКОГО</w:t>
      </w:r>
      <w:r>
        <w:rPr>
          <w:rFonts w:eastAsia="Arial Unicode MS" w:cs="Times New Roman"/>
          <w:b/>
          <w:bCs/>
          <w:sz w:val="28"/>
          <w:szCs w:val="28"/>
        </w:rPr>
        <w:t xml:space="preserve"> МУНИЦИПАЛЬНОГО ОБРАЗОВАНИЯ</w:t>
      </w:r>
    </w:p>
    <w:p w:rsidR="002F54BB" w:rsidRDefault="00217390">
      <w:pPr>
        <w:pStyle w:val="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БАЛТАЙСКОГО МУНИЦИПАЛЬНОГО РАЙОНА</w:t>
      </w:r>
    </w:p>
    <w:p w:rsidR="002F54BB" w:rsidRDefault="00217390">
      <w:pPr>
        <w:pStyle w:val="1"/>
        <w:jc w:val="center"/>
        <w:outlineLvl w:val="0"/>
        <w:rPr>
          <w:rFonts w:eastAsia="Calibri" w:cs="Times New Roman"/>
          <w:b/>
          <w:bCs/>
          <w:sz w:val="28"/>
          <w:szCs w:val="28"/>
          <w:lang w:eastAsia="ar-SA"/>
        </w:rPr>
      </w:pPr>
      <w:r>
        <w:rPr>
          <w:rFonts w:eastAsia="Arial Unicode MS" w:cs="Times New Roman"/>
          <w:b/>
          <w:bCs/>
          <w:sz w:val="28"/>
          <w:szCs w:val="28"/>
        </w:rPr>
        <w:t>САРАТОВСКОЙ ОБЛАСТИ</w:t>
      </w:r>
    </w:p>
    <w:p w:rsidR="002F54BB" w:rsidRDefault="002F54BB">
      <w:pPr>
        <w:pStyle w:val="1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2F54BB" w:rsidRDefault="00217390">
      <w:pPr>
        <w:pStyle w:val="1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семнадцатое</w:t>
      </w:r>
      <w:r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  <w:bookmarkEnd w:id="1"/>
    </w:p>
    <w:p w:rsidR="002F54BB" w:rsidRDefault="00217390">
      <w:pPr>
        <w:pStyle w:val="1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2F54BB" w:rsidRDefault="002F54BB">
      <w:pPr>
        <w:pStyle w:val="1"/>
        <w:jc w:val="center"/>
        <w:rPr>
          <w:rFonts w:cs="Times New Roman"/>
          <w:b/>
          <w:bCs/>
          <w:sz w:val="28"/>
          <w:szCs w:val="28"/>
        </w:rPr>
      </w:pPr>
    </w:p>
    <w:p w:rsidR="002F54BB" w:rsidRDefault="00217390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2F54BB" w:rsidRPr="00325E1A" w:rsidRDefault="00217390">
      <w:pPr>
        <w:pStyle w:val="1"/>
        <w:rPr>
          <w:rFonts w:cs="Times New Roman"/>
          <w:sz w:val="28"/>
          <w:szCs w:val="28"/>
          <w:u w:val="single"/>
          <w:lang w:val="ru-RU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325E1A">
        <w:rPr>
          <w:rFonts w:cs="Times New Roman"/>
          <w:sz w:val="28"/>
          <w:szCs w:val="28"/>
          <w:u w:val="single"/>
          <w:lang w:val="ru-RU"/>
        </w:rPr>
        <w:t>20.12.2024</w:t>
      </w:r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  <w:u w:val="single"/>
        </w:rPr>
        <w:t xml:space="preserve"> </w:t>
      </w:r>
      <w:r w:rsidR="00325E1A">
        <w:rPr>
          <w:rFonts w:cs="Times New Roman"/>
          <w:sz w:val="28"/>
          <w:szCs w:val="28"/>
          <w:u w:val="single"/>
          <w:lang w:val="ru-RU"/>
        </w:rPr>
        <w:t>92</w:t>
      </w:r>
    </w:p>
    <w:p w:rsidR="002F54BB" w:rsidRPr="00217390" w:rsidRDefault="00217390">
      <w:pPr>
        <w:pStyle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  <w:t>с. Б</w:t>
      </w:r>
      <w:r>
        <w:rPr>
          <w:rFonts w:cs="Times New Roman"/>
          <w:sz w:val="28"/>
          <w:szCs w:val="28"/>
          <w:lang w:val="ru-RU"/>
        </w:rPr>
        <w:t>-Озерки</w:t>
      </w:r>
    </w:p>
    <w:p w:rsidR="002F54BB" w:rsidRDefault="002F54BB">
      <w:pPr>
        <w:pStyle w:val="1"/>
        <w:rPr>
          <w:rFonts w:cs="Times New Roman"/>
          <w:sz w:val="28"/>
          <w:szCs w:val="28"/>
        </w:rPr>
      </w:pPr>
    </w:p>
    <w:p w:rsidR="002F54BB" w:rsidRDefault="00217390">
      <w:pPr>
        <w:pStyle w:val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решение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</w:p>
    <w:p w:rsidR="002F54BB" w:rsidRDefault="00217390">
      <w:pPr>
        <w:pStyle w:val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spellStart"/>
      <w:r>
        <w:rPr>
          <w:b/>
          <w:sz w:val="28"/>
          <w:szCs w:val="28"/>
          <w:lang w:val="ru-RU"/>
        </w:rPr>
        <w:t>ольшеозерского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</w:p>
    <w:p w:rsidR="002F54BB" w:rsidRDefault="00217390">
      <w:pPr>
        <w:pStyle w:val="1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2F54BB" w:rsidRDefault="00217390">
      <w:pPr>
        <w:pStyle w:val="1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 xml:space="preserve">.11.2019 № </w:t>
      </w:r>
      <w:r>
        <w:rPr>
          <w:b/>
          <w:sz w:val="28"/>
          <w:szCs w:val="28"/>
          <w:lang w:val="ru-RU"/>
        </w:rPr>
        <w:t>95</w:t>
      </w:r>
      <w:r>
        <w:rPr>
          <w:b/>
          <w:sz w:val="28"/>
          <w:szCs w:val="28"/>
        </w:rPr>
        <w:t xml:space="preserve">        </w:t>
      </w:r>
    </w:p>
    <w:p w:rsidR="002F54BB" w:rsidRDefault="00217390">
      <w:pPr>
        <w:pStyle w:val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установлении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налога</w:t>
      </w:r>
      <w:proofErr w:type="spellEnd"/>
      <w:r>
        <w:rPr>
          <w:b/>
          <w:sz w:val="28"/>
          <w:szCs w:val="28"/>
        </w:rPr>
        <w:t xml:space="preserve"> </w:t>
      </w:r>
    </w:p>
    <w:p w:rsidR="002F54BB" w:rsidRDefault="00217390">
      <w:pPr>
        <w:pStyle w:val="1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Б</w:t>
      </w:r>
      <w:proofErr w:type="spellStart"/>
      <w:r>
        <w:rPr>
          <w:b/>
          <w:sz w:val="28"/>
          <w:szCs w:val="28"/>
          <w:lang w:val="ru-RU"/>
        </w:rPr>
        <w:t>ольшеозерского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</w:p>
    <w:p w:rsidR="002F54BB" w:rsidRDefault="00217390">
      <w:pPr>
        <w:pStyle w:val="1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</w:p>
    <w:p w:rsidR="002F54BB" w:rsidRDefault="00217390">
      <w:pPr>
        <w:pStyle w:val="11"/>
        <w:rPr>
          <w:b/>
          <w:sz w:val="28"/>
          <w:szCs w:val="28"/>
        </w:rPr>
      </w:pPr>
      <w:bookmarkStart w:id="2" w:name="_Hlk112054924"/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>»</w:t>
      </w:r>
      <w:bookmarkEnd w:id="2"/>
    </w:p>
    <w:p w:rsidR="002F54BB" w:rsidRDefault="002F54BB">
      <w:pPr>
        <w:pStyle w:val="11"/>
        <w:rPr>
          <w:b/>
          <w:sz w:val="28"/>
          <w:szCs w:val="28"/>
        </w:rPr>
      </w:pPr>
    </w:p>
    <w:p w:rsidR="002F54BB" w:rsidRDefault="00217390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color w:val="000000"/>
          <w:sz w:val="28"/>
        </w:rPr>
        <w:t>Федеральн</w:t>
      </w:r>
      <w:r>
        <w:rPr>
          <w:color w:val="000000"/>
          <w:sz w:val="28"/>
          <w:lang w:val="ru-RU"/>
        </w:rPr>
        <w:t>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</w:t>
      </w:r>
      <w:r>
        <w:rPr>
          <w:color w:val="000000"/>
          <w:sz w:val="28"/>
          <w:lang w:val="ru-RU"/>
        </w:rPr>
        <w:t>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12</w:t>
      </w:r>
      <w:r>
        <w:rPr>
          <w:color w:val="000000"/>
          <w:sz w:val="28"/>
          <w:lang w:val="ru-RU"/>
        </w:rPr>
        <w:t xml:space="preserve"> июля 2024 года </w:t>
      </w:r>
      <w:r>
        <w:rPr>
          <w:color w:val="000000"/>
          <w:sz w:val="28"/>
        </w:rPr>
        <w:t>№176-ФЗ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F54BB" w:rsidRDefault="00217390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06</w:t>
      </w:r>
      <w:r>
        <w:rPr>
          <w:color w:val="000000"/>
          <w:sz w:val="28"/>
          <w:szCs w:val="28"/>
        </w:rPr>
        <w:t xml:space="preserve">.11.2019 № </w:t>
      </w:r>
      <w:r>
        <w:rPr>
          <w:color w:val="000000"/>
          <w:sz w:val="28"/>
          <w:szCs w:val="28"/>
          <w:lang w:val="ru-RU"/>
        </w:rPr>
        <w:t>95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Б</w:t>
      </w:r>
      <w:proofErr w:type="spellStart"/>
      <w:r w:rsidR="00822BC4">
        <w:rPr>
          <w:color w:val="000000"/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(с </w:t>
      </w:r>
      <w:proofErr w:type="spellStart"/>
      <w:r>
        <w:rPr>
          <w:color w:val="000000"/>
          <w:sz w:val="28"/>
          <w:szCs w:val="28"/>
        </w:rPr>
        <w:t>изменениями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31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.2021 № 1</w:t>
      </w:r>
      <w:r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 xml:space="preserve">8,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24</w:t>
      </w:r>
      <w:r>
        <w:rPr>
          <w:color w:val="000000"/>
          <w:sz w:val="28"/>
          <w:szCs w:val="28"/>
        </w:rPr>
        <w:t xml:space="preserve">.01.2022 № </w:t>
      </w:r>
      <w:r>
        <w:rPr>
          <w:color w:val="000000"/>
          <w:sz w:val="28"/>
          <w:szCs w:val="28"/>
          <w:lang w:val="ru-RU"/>
        </w:rPr>
        <w:t>270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.03.2022 № </w:t>
      </w:r>
      <w:r>
        <w:rPr>
          <w:color w:val="000000"/>
          <w:sz w:val="28"/>
          <w:szCs w:val="28"/>
          <w:lang w:val="ru-RU"/>
        </w:rPr>
        <w:t>278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05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.2022 № </w:t>
      </w:r>
      <w:r>
        <w:rPr>
          <w:color w:val="000000"/>
          <w:sz w:val="28"/>
          <w:szCs w:val="28"/>
          <w:lang w:val="ru-RU"/>
        </w:rPr>
        <w:t>279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ru-RU"/>
        </w:rPr>
        <w:t>375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04</w:t>
      </w:r>
      <w:r>
        <w:rPr>
          <w:color w:val="000000"/>
          <w:sz w:val="28"/>
          <w:szCs w:val="28"/>
        </w:rPr>
        <w:t xml:space="preserve">.07.2024 №  </w:t>
      </w:r>
      <w:r>
        <w:rPr>
          <w:color w:val="000000"/>
          <w:sz w:val="28"/>
          <w:szCs w:val="28"/>
          <w:lang w:val="ru-RU"/>
        </w:rPr>
        <w:t>60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следующее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изменение</w:t>
      </w:r>
      <w:proofErr w:type="spellEnd"/>
      <w:r>
        <w:rPr>
          <w:color w:val="000000"/>
          <w:sz w:val="28"/>
          <w:szCs w:val="28"/>
        </w:rPr>
        <w:t>:</w:t>
      </w:r>
    </w:p>
    <w:p w:rsidR="002F54BB" w:rsidRDefault="00217390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Подпункт</w:t>
      </w:r>
      <w:proofErr w:type="spellEnd"/>
      <w:r>
        <w:rPr>
          <w:color w:val="000000"/>
          <w:sz w:val="28"/>
          <w:szCs w:val="28"/>
        </w:rPr>
        <w:t xml:space="preserve"> 2.2. </w:t>
      </w:r>
      <w:proofErr w:type="spellStart"/>
      <w:r>
        <w:rPr>
          <w:color w:val="000000"/>
          <w:sz w:val="28"/>
          <w:szCs w:val="28"/>
        </w:rPr>
        <w:t>пункта</w:t>
      </w:r>
      <w:proofErr w:type="spellEnd"/>
      <w:r>
        <w:rPr>
          <w:color w:val="000000"/>
          <w:sz w:val="28"/>
          <w:szCs w:val="28"/>
        </w:rPr>
        <w:t xml:space="preserve"> 2 в </w:t>
      </w:r>
      <w:proofErr w:type="spellStart"/>
      <w:r>
        <w:rPr>
          <w:color w:val="000000"/>
          <w:sz w:val="28"/>
          <w:szCs w:val="28"/>
        </w:rPr>
        <w:t>решении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изложить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следующей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>:</w:t>
      </w:r>
    </w:p>
    <w:p w:rsidR="002F54BB" w:rsidRDefault="00217390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«2.2. 0,15 </w:t>
      </w:r>
      <w:proofErr w:type="spellStart"/>
      <w:r>
        <w:rPr>
          <w:color w:val="000000"/>
          <w:sz w:val="28"/>
          <w:szCs w:val="28"/>
        </w:rPr>
        <w:t>процентов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>:</w:t>
      </w:r>
    </w:p>
    <w:p w:rsidR="002F54BB" w:rsidRDefault="00217390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объектами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приходящейся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недвижимого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относящийся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жилищному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фонду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к </w:t>
      </w:r>
      <w:proofErr w:type="spellStart"/>
      <w:r>
        <w:rPr>
          <w:color w:val="000000"/>
          <w:sz w:val="28"/>
          <w:szCs w:val="28"/>
        </w:rPr>
        <w:t>объектам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), и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;</w:t>
      </w:r>
    </w:p>
    <w:p w:rsidR="002F54BB" w:rsidRDefault="00217390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 "О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",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указанных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настоящем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;».</w:t>
      </w:r>
    </w:p>
    <w:p w:rsidR="002F54BB" w:rsidRDefault="00F60A45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 w:rsidR="00217390">
        <w:rPr>
          <w:color w:val="000000"/>
          <w:sz w:val="28"/>
          <w:szCs w:val="28"/>
        </w:rPr>
        <w:t xml:space="preserve">. </w:t>
      </w:r>
      <w:proofErr w:type="spellStart"/>
      <w:r w:rsidR="00217390">
        <w:rPr>
          <w:color w:val="000000"/>
          <w:sz w:val="28"/>
          <w:szCs w:val="28"/>
        </w:rPr>
        <w:t>Настоящее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решение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вступает</w:t>
      </w:r>
      <w:proofErr w:type="spellEnd"/>
      <w:r w:rsidR="00217390">
        <w:rPr>
          <w:color w:val="000000"/>
          <w:sz w:val="28"/>
          <w:szCs w:val="28"/>
        </w:rPr>
        <w:t xml:space="preserve"> в </w:t>
      </w:r>
      <w:proofErr w:type="spellStart"/>
      <w:r w:rsidR="00217390">
        <w:rPr>
          <w:color w:val="000000"/>
          <w:sz w:val="28"/>
          <w:szCs w:val="28"/>
        </w:rPr>
        <w:t>силу</w:t>
      </w:r>
      <w:proofErr w:type="spellEnd"/>
      <w:r w:rsidR="00217390">
        <w:rPr>
          <w:color w:val="000000"/>
          <w:sz w:val="28"/>
          <w:szCs w:val="28"/>
        </w:rPr>
        <w:t xml:space="preserve"> с 1 </w:t>
      </w:r>
      <w:proofErr w:type="spellStart"/>
      <w:r w:rsidR="00217390">
        <w:rPr>
          <w:color w:val="000000"/>
          <w:sz w:val="28"/>
          <w:szCs w:val="28"/>
        </w:rPr>
        <w:t>января</w:t>
      </w:r>
      <w:proofErr w:type="spellEnd"/>
      <w:r w:rsidR="00217390">
        <w:rPr>
          <w:color w:val="000000"/>
          <w:sz w:val="28"/>
          <w:szCs w:val="28"/>
        </w:rPr>
        <w:t xml:space="preserve"> 2025 </w:t>
      </w:r>
      <w:proofErr w:type="spellStart"/>
      <w:r w:rsidR="00217390">
        <w:rPr>
          <w:color w:val="000000"/>
          <w:sz w:val="28"/>
          <w:szCs w:val="28"/>
        </w:rPr>
        <w:t>года</w:t>
      </w:r>
      <w:proofErr w:type="spellEnd"/>
      <w:r w:rsidR="00217390">
        <w:rPr>
          <w:color w:val="000000"/>
          <w:sz w:val="28"/>
          <w:szCs w:val="28"/>
        </w:rPr>
        <w:t xml:space="preserve">, </w:t>
      </w:r>
      <w:proofErr w:type="spellStart"/>
      <w:r w:rsidR="00217390">
        <w:rPr>
          <w:color w:val="000000"/>
          <w:sz w:val="28"/>
          <w:szCs w:val="28"/>
        </w:rPr>
        <w:t>но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не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ранее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чем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по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истечении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одного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месяца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со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дня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его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официального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опубликования</w:t>
      </w:r>
      <w:proofErr w:type="spellEnd"/>
      <w:r w:rsidR="00217390">
        <w:rPr>
          <w:color w:val="000000"/>
          <w:sz w:val="28"/>
          <w:szCs w:val="28"/>
        </w:rPr>
        <w:t xml:space="preserve"> и </w:t>
      </w:r>
      <w:proofErr w:type="spellStart"/>
      <w:r w:rsidR="00217390">
        <w:rPr>
          <w:color w:val="000000"/>
          <w:sz w:val="28"/>
          <w:szCs w:val="28"/>
        </w:rPr>
        <w:t>не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ранее</w:t>
      </w:r>
      <w:proofErr w:type="spellEnd"/>
      <w:r w:rsidR="00217390">
        <w:rPr>
          <w:color w:val="000000"/>
          <w:sz w:val="28"/>
          <w:szCs w:val="28"/>
        </w:rPr>
        <w:t xml:space="preserve"> 1-го </w:t>
      </w:r>
      <w:proofErr w:type="spellStart"/>
      <w:r w:rsidR="00217390">
        <w:rPr>
          <w:color w:val="000000"/>
          <w:sz w:val="28"/>
          <w:szCs w:val="28"/>
        </w:rPr>
        <w:t>числа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очередного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налогового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периода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по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налогу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на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имущество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физических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лиц</w:t>
      </w:r>
      <w:proofErr w:type="spellEnd"/>
      <w:r w:rsidR="00217390">
        <w:rPr>
          <w:color w:val="000000"/>
          <w:sz w:val="28"/>
          <w:szCs w:val="28"/>
        </w:rPr>
        <w:t>.</w:t>
      </w:r>
    </w:p>
    <w:p w:rsidR="002F54BB" w:rsidRDefault="00F60A45">
      <w:pPr>
        <w:pStyle w:val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3</w:t>
      </w:r>
      <w:r w:rsidR="00217390">
        <w:rPr>
          <w:color w:val="000000"/>
          <w:sz w:val="28"/>
          <w:szCs w:val="28"/>
        </w:rPr>
        <w:t xml:space="preserve">. </w:t>
      </w:r>
      <w:proofErr w:type="spellStart"/>
      <w:r w:rsidR="00217390">
        <w:rPr>
          <w:color w:val="000000"/>
          <w:sz w:val="28"/>
          <w:szCs w:val="28"/>
        </w:rPr>
        <w:t>Контроль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за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исполнением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настоящего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решения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возложить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на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постоянно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действующую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комиссию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Совета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r w:rsidR="00217390">
        <w:rPr>
          <w:sz w:val="28"/>
          <w:szCs w:val="28"/>
        </w:rPr>
        <w:t>Б</w:t>
      </w:r>
      <w:proofErr w:type="spellStart"/>
      <w:r w:rsidR="00217390">
        <w:rPr>
          <w:sz w:val="28"/>
          <w:szCs w:val="28"/>
          <w:lang w:val="ru-RU"/>
        </w:rPr>
        <w:t>ольшеозерского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муниципального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образования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по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бюджетной</w:t>
      </w:r>
      <w:proofErr w:type="spellEnd"/>
      <w:r w:rsidR="00217390">
        <w:rPr>
          <w:color w:val="000000"/>
          <w:sz w:val="28"/>
          <w:szCs w:val="28"/>
        </w:rPr>
        <w:t xml:space="preserve"> </w:t>
      </w:r>
      <w:proofErr w:type="spellStart"/>
      <w:r w:rsidR="00217390">
        <w:rPr>
          <w:color w:val="000000"/>
          <w:sz w:val="28"/>
          <w:szCs w:val="28"/>
        </w:rPr>
        <w:t>политике</w:t>
      </w:r>
      <w:proofErr w:type="spellEnd"/>
      <w:r w:rsidR="00217390">
        <w:rPr>
          <w:color w:val="000000"/>
          <w:sz w:val="28"/>
          <w:szCs w:val="28"/>
        </w:rPr>
        <w:t xml:space="preserve"> и </w:t>
      </w:r>
      <w:proofErr w:type="spellStart"/>
      <w:r w:rsidR="00217390">
        <w:rPr>
          <w:color w:val="000000"/>
          <w:sz w:val="28"/>
          <w:szCs w:val="28"/>
        </w:rPr>
        <w:t>налогам</w:t>
      </w:r>
      <w:proofErr w:type="spellEnd"/>
      <w:r w:rsidR="00217390">
        <w:rPr>
          <w:color w:val="000000"/>
          <w:sz w:val="28"/>
          <w:szCs w:val="28"/>
        </w:rPr>
        <w:t>.</w:t>
      </w:r>
    </w:p>
    <w:p w:rsidR="002F54BB" w:rsidRDefault="00217390">
      <w:pPr>
        <w:pStyle w:val="11"/>
        <w:tabs>
          <w:tab w:val="clear" w:pos="709"/>
          <w:tab w:val="left" w:pos="334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54BB" w:rsidRDefault="002F54BB">
      <w:pPr>
        <w:pStyle w:val="11"/>
        <w:jc w:val="both"/>
        <w:rPr>
          <w:color w:val="000000"/>
          <w:sz w:val="28"/>
          <w:szCs w:val="28"/>
        </w:rPr>
      </w:pPr>
    </w:p>
    <w:p w:rsidR="002F54BB" w:rsidRDefault="002F54BB">
      <w:pPr>
        <w:pStyle w:val="11"/>
        <w:jc w:val="both"/>
        <w:rPr>
          <w:color w:val="000000"/>
          <w:sz w:val="28"/>
          <w:szCs w:val="28"/>
        </w:rPr>
      </w:pPr>
    </w:p>
    <w:p w:rsidR="002F54BB" w:rsidRDefault="002F54BB">
      <w:pPr>
        <w:pStyle w:val="11"/>
        <w:jc w:val="both"/>
        <w:rPr>
          <w:sz w:val="28"/>
          <w:szCs w:val="28"/>
        </w:rPr>
      </w:pPr>
    </w:p>
    <w:p w:rsidR="002F54BB" w:rsidRDefault="00217390">
      <w:pPr>
        <w:pStyle w:val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</w:p>
    <w:p w:rsidR="002F54BB" w:rsidRPr="00217390" w:rsidRDefault="00217390">
      <w:pPr>
        <w:pStyle w:val="1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С.А. </w:t>
      </w:r>
      <w:proofErr w:type="spellStart"/>
      <w:r>
        <w:rPr>
          <w:sz w:val="28"/>
          <w:szCs w:val="28"/>
          <w:lang w:val="ru-RU"/>
        </w:rPr>
        <w:t>Сибирев</w:t>
      </w:r>
      <w:proofErr w:type="spellEnd"/>
    </w:p>
    <w:p w:rsidR="002F54BB" w:rsidRDefault="002F54BB">
      <w:pPr>
        <w:pStyle w:val="11"/>
        <w:ind w:firstLine="720"/>
        <w:jc w:val="both"/>
        <w:rPr>
          <w:sz w:val="28"/>
          <w:szCs w:val="28"/>
        </w:rPr>
      </w:pPr>
    </w:p>
    <w:sectPr w:rsidR="002F54BB" w:rsidSect="00F60A45">
      <w:pgSz w:w="11906" w:h="16838"/>
      <w:pgMar w:top="1134" w:right="991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54BB"/>
    <w:rsid w:val="00217390"/>
    <w:rsid w:val="002F54BB"/>
    <w:rsid w:val="00325E1A"/>
    <w:rsid w:val="00822BC4"/>
    <w:rsid w:val="00DF53B5"/>
    <w:rsid w:val="00F6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E66A6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1">
    <w:name w:val="Heading 1"/>
    <w:basedOn w:val="10"/>
    <w:next w:val="a3"/>
    <w:qFormat/>
    <w:rsid w:val="002F54B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1"/>
    <w:next w:val="a3"/>
    <w:qFormat/>
    <w:rsid w:val="002F54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11"/>
    <w:rsid w:val="002F54BB"/>
    <w:pPr>
      <w:spacing w:after="140" w:line="276" w:lineRule="auto"/>
    </w:pPr>
  </w:style>
  <w:style w:type="paragraph" w:styleId="a7">
    <w:name w:val="List"/>
    <w:basedOn w:val="a3"/>
    <w:rsid w:val="002F54BB"/>
    <w:rPr>
      <w:rFonts w:cs="Lucida Sans"/>
    </w:rPr>
  </w:style>
  <w:style w:type="paragraph" w:customStyle="1" w:styleId="Caption">
    <w:name w:val="Caption"/>
    <w:basedOn w:val="11"/>
    <w:qFormat/>
    <w:rsid w:val="002F54B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1"/>
    <w:qFormat/>
    <w:rsid w:val="002F54BB"/>
    <w:pPr>
      <w:suppressLineNumbers/>
    </w:pPr>
    <w:rPr>
      <w:rFonts w:cs="Lucida Sans"/>
    </w:rPr>
  </w:style>
  <w:style w:type="paragraph" w:customStyle="1" w:styleId="11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0">
    <w:name w:val="Заголовок1"/>
    <w:basedOn w:val="11"/>
    <w:next w:val="a3"/>
    <w:qFormat/>
    <w:rsid w:val="002F54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Heading">
    <w:name w:val="Index Heading"/>
    <w:basedOn w:val="11"/>
    <w:qFormat/>
    <w:rsid w:val="002F54BB"/>
    <w:pPr>
      <w:suppressLineNumbers/>
    </w:pPr>
    <w:rPr>
      <w:rFonts w:cs="Lucida Sans"/>
    </w:rPr>
  </w:style>
  <w:style w:type="paragraph" w:styleId="a5">
    <w:name w:val="Balloon Text"/>
    <w:basedOn w:val="11"/>
    <w:link w:val="a4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9">
    <w:name w:val="List Paragraph"/>
    <w:basedOn w:val="11"/>
    <w:uiPriority w:val="34"/>
    <w:qFormat/>
    <w:rsid w:val="00C532E6"/>
    <w:pPr>
      <w:ind w:left="720"/>
      <w:contextualSpacing/>
    </w:pPr>
  </w:style>
  <w:style w:type="paragraph" w:customStyle="1" w:styleId="Standard">
    <w:name w:val="Standard"/>
    <w:uiPriority w:val="99"/>
    <w:qFormat/>
    <w:rsid w:val="004E66A6"/>
    <w:pPr>
      <w:widowControl w:val="0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numbering" w:customStyle="1" w:styleId="aa">
    <w:name w:val="Без списка"/>
    <w:uiPriority w:val="99"/>
    <w:semiHidden/>
    <w:unhideWhenUsed/>
    <w:qFormat/>
    <w:rsid w:val="002F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User</cp:lastModifiedBy>
  <cp:revision>6</cp:revision>
  <cp:lastPrinted>2024-12-17T11:51:00Z</cp:lastPrinted>
  <dcterms:created xsi:type="dcterms:W3CDTF">2024-07-22T06:43:00Z</dcterms:created>
  <dcterms:modified xsi:type="dcterms:W3CDTF">2024-12-17T11:54:00Z</dcterms:modified>
  <dc:language>ru-RU</dc:language>
</cp:coreProperties>
</file>